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9F141F" w14:textId="77777777" w:rsidR="00693286" w:rsidRDefault="005B4392">
      <w:pPr>
        <w:rPr>
          <w:b/>
          <w:sz w:val="48"/>
          <w:szCs w:val="48"/>
        </w:rPr>
      </w:pPr>
      <w:bookmarkStart w:id="0" w:name="_1fob9te" w:colFirst="0" w:colLast="0"/>
      <w:bookmarkEnd w:id="0"/>
      <w:r>
        <w:rPr>
          <w:b/>
          <w:sz w:val="48"/>
          <w:szCs w:val="48"/>
        </w:rPr>
        <w:t>Public consultation on proposed changes to on-street parking</w:t>
      </w:r>
    </w:p>
    <w:p w14:paraId="73D3CB6A" w14:textId="77777777" w:rsidR="00693286" w:rsidRDefault="00693286">
      <w:pPr>
        <w:widowControl w:val="0"/>
        <w:rPr>
          <w:b/>
          <w:sz w:val="28"/>
          <w:szCs w:val="28"/>
        </w:rPr>
      </w:pPr>
    </w:p>
    <w:p w14:paraId="1F2F9FC4" w14:textId="6697BFA2" w:rsidR="00693286" w:rsidRDefault="001F5669">
      <w:pPr>
        <w:widowControl w:val="0"/>
        <w:rPr>
          <w:sz w:val="48"/>
          <w:szCs w:val="48"/>
        </w:rPr>
      </w:pPr>
      <w:r>
        <w:rPr>
          <w:sz w:val="48"/>
          <w:szCs w:val="48"/>
        </w:rPr>
        <w:t>22 July 2019 to 22</w:t>
      </w:r>
      <w:r w:rsidR="005B4392">
        <w:rPr>
          <w:sz w:val="48"/>
          <w:szCs w:val="48"/>
        </w:rPr>
        <w:t xml:space="preserve"> September 2019</w:t>
      </w:r>
    </w:p>
    <w:p w14:paraId="0110D83B" w14:textId="77777777" w:rsidR="00693286" w:rsidRDefault="00693286">
      <w:pPr>
        <w:widowControl w:val="0"/>
        <w:rPr>
          <w:b/>
          <w:color w:val="FF0000"/>
          <w:sz w:val="24"/>
          <w:szCs w:val="24"/>
        </w:rPr>
      </w:pPr>
    </w:p>
    <w:p w14:paraId="7E44017B" w14:textId="77777777" w:rsidR="00693286" w:rsidRDefault="00693286">
      <w:pPr>
        <w:widowControl w:val="0"/>
        <w:rPr>
          <w:b/>
          <w:color w:val="FF0000"/>
          <w:sz w:val="24"/>
          <w:szCs w:val="24"/>
        </w:rPr>
      </w:pPr>
    </w:p>
    <w:p w14:paraId="11F9D8C7" w14:textId="77777777" w:rsidR="00693286" w:rsidRDefault="005B4392">
      <w:pPr>
        <w:widowControl w:val="0"/>
        <w:rPr>
          <w:b/>
          <w:sz w:val="28"/>
          <w:szCs w:val="28"/>
          <w:u w:val="single"/>
        </w:rPr>
      </w:pPr>
      <w:r>
        <w:rPr>
          <w:b/>
          <w:sz w:val="28"/>
          <w:szCs w:val="28"/>
          <w:u w:val="single"/>
        </w:rPr>
        <w:t>About this consultation</w:t>
      </w:r>
    </w:p>
    <w:p w14:paraId="38FE0A82" w14:textId="77777777" w:rsidR="00693286" w:rsidRDefault="005B4392">
      <w:pPr>
        <w:widowControl w:val="0"/>
        <w:rPr>
          <w:sz w:val="24"/>
          <w:szCs w:val="24"/>
        </w:rPr>
      </w:pPr>
      <w:r>
        <w:rPr>
          <w:sz w:val="24"/>
          <w:szCs w:val="24"/>
        </w:rPr>
        <w:t>Warwickshire County Council Parking Management is carrying out a consultation on proposed changes to on-street parking. This consultation covers the cost of residents</w:t>
      </w:r>
      <w:r w:rsidR="0005573F">
        <w:rPr>
          <w:sz w:val="24"/>
          <w:szCs w:val="24"/>
        </w:rPr>
        <w:t>’</w:t>
      </w:r>
      <w:r>
        <w:rPr>
          <w:sz w:val="24"/>
          <w:szCs w:val="24"/>
        </w:rPr>
        <w:t xml:space="preserve"> permits and how permitting will be managed in the future.</w:t>
      </w:r>
    </w:p>
    <w:p w14:paraId="04E5EA42" w14:textId="77777777" w:rsidR="00693286" w:rsidRDefault="00693286">
      <w:pPr>
        <w:widowControl w:val="0"/>
        <w:rPr>
          <w:sz w:val="24"/>
          <w:szCs w:val="24"/>
        </w:rPr>
      </w:pPr>
    </w:p>
    <w:p w14:paraId="03588EF7" w14:textId="0C039A57" w:rsidR="00693286" w:rsidRDefault="005B4392">
      <w:pPr>
        <w:widowControl w:val="0"/>
        <w:rPr>
          <w:sz w:val="24"/>
          <w:szCs w:val="24"/>
        </w:rPr>
      </w:pPr>
      <w:r>
        <w:rPr>
          <w:sz w:val="24"/>
          <w:szCs w:val="24"/>
        </w:rPr>
        <w:t xml:space="preserve">Unfortunately, the cost of </w:t>
      </w:r>
      <w:proofErr w:type="gramStart"/>
      <w:r>
        <w:rPr>
          <w:sz w:val="24"/>
          <w:szCs w:val="24"/>
        </w:rPr>
        <w:t>residents</w:t>
      </w:r>
      <w:proofErr w:type="gramEnd"/>
      <w:r>
        <w:rPr>
          <w:sz w:val="24"/>
          <w:szCs w:val="24"/>
        </w:rPr>
        <w:t xml:space="preserve"> permits is having to rise. </w:t>
      </w:r>
      <w:r w:rsidR="00BF2114">
        <w:rPr>
          <w:sz w:val="24"/>
          <w:szCs w:val="24"/>
        </w:rPr>
        <w:t xml:space="preserve">The residents’ permit schemes are part of the way in which we ensure that there are </w:t>
      </w:r>
      <w:r w:rsidR="00BF2114" w:rsidRPr="00BF2114">
        <w:rPr>
          <w:sz w:val="24"/>
          <w:szCs w:val="24"/>
        </w:rPr>
        <w:t>suitable and adequate parking facilities on the highway</w:t>
      </w:r>
      <w:r w:rsidR="00BF2114">
        <w:rPr>
          <w:sz w:val="24"/>
          <w:szCs w:val="24"/>
        </w:rPr>
        <w:t xml:space="preserve"> for people near their homes but there is </w:t>
      </w:r>
      <w:r>
        <w:rPr>
          <w:sz w:val="24"/>
          <w:szCs w:val="24"/>
        </w:rPr>
        <w:t xml:space="preserve">an unavoidable </w:t>
      </w:r>
      <w:r w:rsidR="00BF2114">
        <w:rPr>
          <w:sz w:val="24"/>
          <w:szCs w:val="24"/>
        </w:rPr>
        <w:t xml:space="preserve">cost to </w:t>
      </w:r>
      <w:r>
        <w:rPr>
          <w:sz w:val="24"/>
          <w:szCs w:val="24"/>
        </w:rPr>
        <w:t xml:space="preserve">administering </w:t>
      </w:r>
      <w:r w:rsidR="00BF2114">
        <w:rPr>
          <w:sz w:val="24"/>
          <w:szCs w:val="24"/>
        </w:rPr>
        <w:t>and enforcing such schemes</w:t>
      </w:r>
      <w:r>
        <w:rPr>
          <w:sz w:val="24"/>
          <w:szCs w:val="24"/>
        </w:rPr>
        <w:t xml:space="preserve">. </w:t>
      </w:r>
      <w:r w:rsidR="00142C94">
        <w:rPr>
          <w:sz w:val="24"/>
          <w:szCs w:val="24"/>
        </w:rPr>
        <w:t xml:space="preserve">However, we do not plan to recover more income than it actually costs to run resident’s parking schemes. </w:t>
      </w:r>
      <w:r>
        <w:rPr>
          <w:sz w:val="24"/>
          <w:szCs w:val="24"/>
        </w:rPr>
        <w:t xml:space="preserve">We want to involve the public in the decision-making process around managing parking on-street and provide as much information as we can. </w:t>
      </w:r>
    </w:p>
    <w:p w14:paraId="77715AEA" w14:textId="77777777" w:rsidR="00693286" w:rsidRDefault="00693286">
      <w:pPr>
        <w:widowControl w:val="0"/>
        <w:rPr>
          <w:sz w:val="24"/>
          <w:szCs w:val="24"/>
        </w:rPr>
      </w:pPr>
    </w:p>
    <w:p w14:paraId="52B9C442" w14:textId="77777777" w:rsidR="00693286" w:rsidRDefault="005B4392">
      <w:pPr>
        <w:widowControl w:val="0"/>
        <w:rPr>
          <w:sz w:val="24"/>
          <w:szCs w:val="24"/>
        </w:rPr>
      </w:pPr>
      <w:r>
        <w:rPr>
          <w:sz w:val="24"/>
          <w:szCs w:val="24"/>
        </w:rPr>
        <w:t xml:space="preserve">We are asking for feedback on the costs of </w:t>
      </w:r>
      <w:proofErr w:type="gramStart"/>
      <w:r>
        <w:rPr>
          <w:sz w:val="24"/>
          <w:szCs w:val="24"/>
        </w:rPr>
        <w:t>residents</w:t>
      </w:r>
      <w:proofErr w:type="gramEnd"/>
      <w:r>
        <w:rPr>
          <w:sz w:val="24"/>
          <w:szCs w:val="24"/>
        </w:rPr>
        <w:t xml:space="preserve"> permits</w:t>
      </w:r>
      <w:r w:rsidR="00142C94">
        <w:rPr>
          <w:sz w:val="24"/>
          <w:szCs w:val="24"/>
        </w:rPr>
        <w:t>, new packages for buying visitor permits</w:t>
      </w:r>
      <w:r>
        <w:rPr>
          <w:sz w:val="24"/>
          <w:szCs w:val="24"/>
        </w:rPr>
        <w:t xml:space="preserve"> and the use of a proposed new online digital permitting system.</w:t>
      </w:r>
    </w:p>
    <w:p w14:paraId="3BAAFE8E" w14:textId="77777777" w:rsidR="00693286" w:rsidRDefault="00693286">
      <w:pPr>
        <w:widowControl w:val="0"/>
        <w:rPr>
          <w:sz w:val="24"/>
          <w:szCs w:val="24"/>
        </w:rPr>
      </w:pPr>
    </w:p>
    <w:p w14:paraId="29F45A9D" w14:textId="77777777" w:rsidR="00693286" w:rsidRDefault="005B4392">
      <w:pPr>
        <w:widowControl w:val="0"/>
        <w:rPr>
          <w:sz w:val="24"/>
          <w:szCs w:val="24"/>
        </w:rPr>
      </w:pPr>
      <w:r>
        <w:rPr>
          <w:sz w:val="24"/>
          <w:szCs w:val="24"/>
        </w:rPr>
        <w:t>Anyone who is interested can respond to this consultation including but not limited to the general public, residents and permit holders, business and community representatives and other local authorities.</w:t>
      </w:r>
    </w:p>
    <w:p w14:paraId="1E450863" w14:textId="77777777" w:rsidR="00693286" w:rsidRDefault="00693286">
      <w:pPr>
        <w:widowControl w:val="0"/>
        <w:rPr>
          <w:sz w:val="24"/>
          <w:szCs w:val="24"/>
        </w:rPr>
      </w:pPr>
    </w:p>
    <w:p w14:paraId="595F7F27" w14:textId="77777777" w:rsidR="00693286" w:rsidRDefault="005B4392">
      <w:pPr>
        <w:widowControl w:val="0"/>
        <w:rPr>
          <w:sz w:val="24"/>
          <w:szCs w:val="24"/>
        </w:rPr>
      </w:pPr>
      <w:r>
        <w:rPr>
          <w:sz w:val="24"/>
          <w:szCs w:val="24"/>
        </w:rPr>
        <w:t>We aim to implement the changes to on-street parking management from 6 April 2020.</w:t>
      </w:r>
      <w:r>
        <w:rPr>
          <w:b/>
          <w:sz w:val="28"/>
          <w:szCs w:val="28"/>
        </w:rPr>
        <w:t xml:space="preserve"> </w:t>
      </w:r>
      <w:r>
        <w:rPr>
          <w:sz w:val="24"/>
          <w:szCs w:val="24"/>
        </w:rPr>
        <w:t>The consultation is taking place now to allow enough time to consider responses before the changes are due to take place in April 2020.</w:t>
      </w:r>
    </w:p>
    <w:p w14:paraId="3F9DD60E" w14:textId="77777777" w:rsidR="00693286" w:rsidRDefault="00693286">
      <w:pPr>
        <w:widowControl w:val="0"/>
        <w:rPr>
          <w:sz w:val="24"/>
          <w:szCs w:val="24"/>
        </w:rPr>
      </w:pPr>
    </w:p>
    <w:p w14:paraId="2529BD97" w14:textId="77777777" w:rsidR="00693286" w:rsidRDefault="005B4392">
      <w:pPr>
        <w:widowControl w:val="0"/>
        <w:rPr>
          <w:b/>
          <w:sz w:val="28"/>
          <w:szCs w:val="28"/>
          <w:u w:val="single"/>
        </w:rPr>
      </w:pPr>
      <w:r>
        <w:br w:type="page"/>
      </w:r>
    </w:p>
    <w:p w14:paraId="4D5B0FEA" w14:textId="77777777" w:rsidR="00693286" w:rsidRDefault="005B4392">
      <w:pPr>
        <w:widowControl w:val="0"/>
        <w:rPr>
          <w:sz w:val="24"/>
          <w:szCs w:val="24"/>
        </w:rPr>
      </w:pPr>
      <w:r>
        <w:rPr>
          <w:b/>
          <w:sz w:val="28"/>
          <w:szCs w:val="28"/>
          <w:u w:val="single"/>
        </w:rPr>
        <w:lastRenderedPageBreak/>
        <w:t>What we are consulting about</w:t>
      </w:r>
    </w:p>
    <w:p w14:paraId="397E577B" w14:textId="77777777" w:rsidR="00693286" w:rsidRDefault="00693286">
      <w:pPr>
        <w:widowControl w:val="0"/>
        <w:rPr>
          <w:sz w:val="24"/>
          <w:szCs w:val="24"/>
        </w:rPr>
      </w:pPr>
    </w:p>
    <w:p w14:paraId="3EEECA7F" w14:textId="77777777" w:rsidR="00693286" w:rsidRDefault="005B4392">
      <w:pPr>
        <w:widowControl w:val="0"/>
        <w:numPr>
          <w:ilvl w:val="0"/>
          <w:numId w:val="2"/>
        </w:numPr>
        <w:ind w:left="283" w:hanging="283"/>
        <w:rPr>
          <w:b/>
          <w:sz w:val="24"/>
          <w:szCs w:val="24"/>
          <w:highlight w:val="white"/>
        </w:rPr>
      </w:pPr>
      <w:r>
        <w:rPr>
          <w:b/>
          <w:sz w:val="24"/>
          <w:szCs w:val="24"/>
          <w:highlight w:val="white"/>
        </w:rPr>
        <w:t>Residents permit charges</w:t>
      </w:r>
    </w:p>
    <w:p w14:paraId="69DB488B" w14:textId="77777777" w:rsidR="00693286" w:rsidRDefault="005B4392">
      <w:pPr>
        <w:widowControl w:val="0"/>
        <w:rPr>
          <w:sz w:val="24"/>
          <w:szCs w:val="24"/>
          <w:highlight w:val="white"/>
        </w:rPr>
      </w:pPr>
      <w:r>
        <w:rPr>
          <w:sz w:val="24"/>
          <w:szCs w:val="24"/>
          <w:highlight w:val="white"/>
        </w:rPr>
        <w:t>Residents permit schemes have been introduced, in line with our parking policy, in parts of Warwickshire where residents struggle to park close to their homes as a result of a lack of off-street parking together with demand from other sources such as businesses, schools, hospitals and shopping locations.</w:t>
      </w:r>
    </w:p>
    <w:p w14:paraId="1C7AF79B" w14:textId="77777777" w:rsidR="00693286" w:rsidRDefault="00693286">
      <w:pPr>
        <w:widowControl w:val="0"/>
        <w:rPr>
          <w:sz w:val="24"/>
          <w:szCs w:val="24"/>
          <w:highlight w:val="white"/>
        </w:rPr>
      </w:pPr>
    </w:p>
    <w:p w14:paraId="3479B97F" w14:textId="2EC19181" w:rsidR="00693286" w:rsidRPr="00F210E2" w:rsidRDefault="005B4392">
      <w:pPr>
        <w:widowControl w:val="0"/>
        <w:rPr>
          <w:sz w:val="24"/>
          <w:szCs w:val="24"/>
          <w:highlight w:val="white"/>
        </w:rPr>
      </w:pPr>
      <w:r>
        <w:rPr>
          <w:sz w:val="24"/>
          <w:szCs w:val="24"/>
          <w:highlight w:val="white"/>
        </w:rPr>
        <w:t>Successful residents</w:t>
      </w:r>
      <w:r w:rsidR="0005573F">
        <w:rPr>
          <w:sz w:val="24"/>
          <w:szCs w:val="24"/>
          <w:highlight w:val="white"/>
        </w:rPr>
        <w:t>’</w:t>
      </w:r>
      <w:r>
        <w:rPr>
          <w:sz w:val="24"/>
          <w:szCs w:val="24"/>
          <w:highlight w:val="white"/>
        </w:rPr>
        <w:t xml:space="preserve"> schemes rely on administration of the scheme and appropriate levels of enforcement. This comes at a cost to the Council. Analysis of the financial impact on the </w:t>
      </w:r>
      <w:r w:rsidRPr="00F210E2">
        <w:rPr>
          <w:sz w:val="24"/>
          <w:szCs w:val="24"/>
          <w:highlight w:val="white"/>
        </w:rPr>
        <w:t xml:space="preserve">Council of running residents permit schemes shows a </w:t>
      </w:r>
      <w:r w:rsidR="00F910DC" w:rsidRPr="00F210E2">
        <w:rPr>
          <w:sz w:val="24"/>
          <w:szCs w:val="24"/>
          <w:highlight w:val="white"/>
        </w:rPr>
        <w:t xml:space="preserve">cost of close to £80 per permit. These costs include design and implementation of parking schemes, the legal process of amending traffic regulation orders, signing and lining, on-street enforcement through our service provider NSL and back office support from both NSL and at Warwickshire </w:t>
      </w:r>
      <w:bookmarkStart w:id="1" w:name="_GoBack"/>
      <w:bookmarkEnd w:id="1"/>
      <w:r w:rsidR="00F910DC" w:rsidRPr="00F210E2">
        <w:rPr>
          <w:sz w:val="24"/>
          <w:szCs w:val="24"/>
          <w:highlight w:val="white"/>
        </w:rPr>
        <w:t>County Council.</w:t>
      </w:r>
    </w:p>
    <w:p w14:paraId="3CCDFBDA" w14:textId="77777777" w:rsidR="00693286" w:rsidRPr="00F210E2" w:rsidRDefault="00693286">
      <w:pPr>
        <w:widowControl w:val="0"/>
        <w:rPr>
          <w:sz w:val="24"/>
          <w:szCs w:val="24"/>
          <w:highlight w:val="white"/>
        </w:rPr>
      </w:pPr>
    </w:p>
    <w:p w14:paraId="4543B54F" w14:textId="2BE15357" w:rsidR="00693286" w:rsidRPr="00F210E2" w:rsidRDefault="005B4392">
      <w:pPr>
        <w:widowControl w:val="0"/>
        <w:rPr>
          <w:sz w:val="24"/>
          <w:szCs w:val="24"/>
          <w:highlight w:val="white"/>
        </w:rPr>
      </w:pPr>
      <w:r w:rsidRPr="00F210E2">
        <w:rPr>
          <w:sz w:val="24"/>
          <w:szCs w:val="24"/>
          <w:highlight w:val="white"/>
        </w:rPr>
        <w:t xml:space="preserve">For many years, Warwickshire County Council has kept its permit charges at a level which has not reflected the cost of </w:t>
      </w:r>
      <w:r w:rsidR="00BF2114" w:rsidRPr="00F210E2">
        <w:rPr>
          <w:sz w:val="24"/>
          <w:szCs w:val="24"/>
          <w:highlight w:val="white"/>
        </w:rPr>
        <w:t>running</w:t>
      </w:r>
      <w:r w:rsidRPr="00F210E2">
        <w:rPr>
          <w:sz w:val="24"/>
          <w:szCs w:val="24"/>
          <w:highlight w:val="white"/>
        </w:rPr>
        <w:t xml:space="preserve"> the permit scheme. </w:t>
      </w:r>
      <w:r w:rsidR="004B3F93" w:rsidRPr="00F210E2">
        <w:rPr>
          <w:sz w:val="24"/>
          <w:szCs w:val="24"/>
          <w:highlight w:val="white"/>
        </w:rPr>
        <w:t xml:space="preserve">These are currently £25 per annual permit. </w:t>
      </w:r>
      <w:r w:rsidR="00327B03" w:rsidRPr="00F210E2">
        <w:rPr>
          <w:sz w:val="24"/>
          <w:szCs w:val="24"/>
          <w:highlight w:val="white"/>
        </w:rPr>
        <w:t>W</w:t>
      </w:r>
      <w:r w:rsidRPr="00F210E2">
        <w:rPr>
          <w:sz w:val="24"/>
          <w:szCs w:val="24"/>
          <w:highlight w:val="white"/>
        </w:rPr>
        <w:t>e now have an unavoidable need to raise our charges to more closely meet our costs.</w:t>
      </w:r>
    </w:p>
    <w:p w14:paraId="518F6CBE" w14:textId="77777777" w:rsidR="00693286" w:rsidRDefault="00693286">
      <w:pPr>
        <w:widowControl w:val="0"/>
        <w:rPr>
          <w:sz w:val="24"/>
          <w:szCs w:val="24"/>
          <w:highlight w:val="white"/>
        </w:rPr>
      </w:pPr>
    </w:p>
    <w:p w14:paraId="064B9516" w14:textId="77777777" w:rsidR="00693286" w:rsidRPr="00C32100" w:rsidRDefault="005B4392">
      <w:pPr>
        <w:widowControl w:val="0"/>
        <w:rPr>
          <w:sz w:val="24"/>
          <w:szCs w:val="24"/>
          <w:highlight w:val="white"/>
        </w:rPr>
      </w:pPr>
      <w:r>
        <w:rPr>
          <w:sz w:val="24"/>
          <w:szCs w:val="24"/>
          <w:highlight w:val="white"/>
        </w:rPr>
        <w:t xml:space="preserve">We have commissioned a permit benchmarking report which is available to read on our </w:t>
      </w:r>
      <w:r w:rsidR="00C32100">
        <w:rPr>
          <w:sz w:val="24"/>
          <w:szCs w:val="24"/>
          <w:highlight w:val="white"/>
        </w:rPr>
        <w:t xml:space="preserve">consultation </w:t>
      </w:r>
      <w:r>
        <w:rPr>
          <w:sz w:val="24"/>
          <w:szCs w:val="24"/>
          <w:highlight w:val="white"/>
        </w:rPr>
        <w:t>web</w:t>
      </w:r>
      <w:r w:rsidR="00C32100">
        <w:rPr>
          <w:sz w:val="24"/>
          <w:szCs w:val="24"/>
          <w:highlight w:val="white"/>
        </w:rPr>
        <w:t>page</w:t>
      </w:r>
      <w:r>
        <w:rPr>
          <w:sz w:val="24"/>
          <w:szCs w:val="24"/>
          <w:highlight w:val="white"/>
        </w:rPr>
        <w:t xml:space="preserve">: </w:t>
      </w:r>
      <w:r w:rsidR="00C32100">
        <w:rPr>
          <w:sz w:val="24"/>
          <w:szCs w:val="24"/>
          <w:highlight w:val="white"/>
        </w:rPr>
        <w:t>www.warwickshire.gov.uk/ask.</w:t>
      </w:r>
    </w:p>
    <w:p w14:paraId="1CA31B3A" w14:textId="77777777" w:rsidR="00693286" w:rsidRDefault="00693286">
      <w:pPr>
        <w:widowControl w:val="0"/>
        <w:rPr>
          <w:sz w:val="24"/>
          <w:szCs w:val="24"/>
          <w:highlight w:val="white"/>
        </w:rPr>
      </w:pPr>
    </w:p>
    <w:p w14:paraId="38583652" w14:textId="7E5FBDC2" w:rsidR="00693286" w:rsidRDefault="00327B03">
      <w:pPr>
        <w:widowControl w:val="0"/>
        <w:rPr>
          <w:sz w:val="24"/>
          <w:szCs w:val="24"/>
          <w:highlight w:val="white"/>
        </w:rPr>
      </w:pPr>
      <w:r>
        <w:rPr>
          <w:sz w:val="24"/>
          <w:szCs w:val="24"/>
          <w:highlight w:val="white"/>
        </w:rPr>
        <w:t>W</w:t>
      </w:r>
      <w:r w:rsidR="005B4392">
        <w:rPr>
          <w:sz w:val="24"/>
          <w:szCs w:val="24"/>
          <w:highlight w:val="white"/>
        </w:rPr>
        <w:t xml:space="preserve">e are offering two options. </w:t>
      </w:r>
    </w:p>
    <w:p w14:paraId="2B28AEBF" w14:textId="77777777" w:rsidR="00693286" w:rsidRDefault="00693286">
      <w:pPr>
        <w:widowControl w:val="0"/>
        <w:rPr>
          <w:sz w:val="24"/>
          <w:szCs w:val="24"/>
          <w:highlight w:val="white"/>
        </w:rPr>
      </w:pPr>
    </w:p>
    <w:p w14:paraId="52C4AFC0" w14:textId="77777777" w:rsidR="00693286" w:rsidRDefault="005B4392">
      <w:pPr>
        <w:widowControl w:val="0"/>
        <w:numPr>
          <w:ilvl w:val="0"/>
          <w:numId w:val="1"/>
        </w:numPr>
        <w:rPr>
          <w:sz w:val="24"/>
          <w:szCs w:val="24"/>
          <w:highlight w:val="white"/>
        </w:rPr>
      </w:pPr>
      <w:r>
        <w:rPr>
          <w:sz w:val="24"/>
          <w:szCs w:val="24"/>
          <w:highlight w:val="white"/>
        </w:rPr>
        <w:t xml:space="preserve">Option </w:t>
      </w:r>
      <w:proofErr w:type="gramStart"/>
      <w:r>
        <w:rPr>
          <w:sz w:val="24"/>
          <w:szCs w:val="24"/>
          <w:highlight w:val="white"/>
        </w:rPr>
        <w:t>One</w:t>
      </w:r>
      <w:proofErr w:type="gramEnd"/>
      <w:r>
        <w:rPr>
          <w:sz w:val="24"/>
          <w:szCs w:val="24"/>
          <w:highlight w:val="white"/>
        </w:rPr>
        <w:t xml:space="preserve"> is a flat rate of £80 per resident</w:t>
      </w:r>
      <w:r w:rsidR="0005573F">
        <w:rPr>
          <w:sz w:val="24"/>
          <w:szCs w:val="24"/>
          <w:highlight w:val="white"/>
        </w:rPr>
        <w:t>’</w:t>
      </w:r>
      <w:r>
        <w:rPr>
          <w:sz w:val="24"/>
          <w:szCs w:val="24"/>
          <w:highlight w:val="white"/>
        </w:rPr>
        <w:t>s permit up to a maximum of three permits per household.</w:t>
      </w:r>
    </w:p>
    <w:p w14:paraId="5E9734D6" w14:textId="77777777" w:rsidR="00693286" w:rsidRDefault="00693286">
      <w:pPr>
        <w:widowControl w:val="0"/>
        <w:rPr>
          <w:sz w:val="24"/>
          <w:szCs w:val="24"/>
          <w:highlight w:val="white"/>
        </w:rPr>
      </w:pPr>
    </w:p>
    <w:p w14:paraId="69D2D8A5" w14:textId="77777777" w:rsidR="00693286" w:rsidRDefault="005B4392">
      <w:pPr>
        <w:widowControl w:val="0"/>
        <w:numPr>
          <w:ilvl w:val="0"/>
          <w:numId w:val="1"/>
        </w:numPr>
        <w:rPr>
          <w:sz w:val="24"/>
          <w:szCs w:val="24"/>
          <w:highlight w:val="white"/>
        </w:rPr>
      </w:pPr>
      <w:r>
        <w:rPr>
          <w:sz w:val="24"/>
          <w:szCs w:val="24"/>
          <w:highlight w:val="white"/>
        </w:rPr>
        <w:t>Option Two offers a tiered permit cost again up to a maximum of three permits per household.</w:t>
      </w:r>
    </w:p>
    <w:p w14:paraId="58CE2927" w14:textId="77777777" w:rsidR="00693286" w:rsidRDefault="00693286">
      <w:pPr>
        <w:widowControl w:val="0"/>
        <w:rPr>
          <w:sz w:val="24"/>
          <w:szCs w:val="24"/>
          <w:highlight w:val="white"/>
        </w:rPr>
      </w:pPr>
    </w:p>
    <w:p w14:paraId="780D96A1" w14:textId="77777777" w:rsidR="00693286" w:rsidRDefault="005B4392">
      <w:pPr>
        <w:widowControl w:val="0"/>
        <w:rPr>
          <w:sz w:val="24"/>
          <w:szCs w:val="24"/>
          <w:highlight w:val="white"/>
        </w:rPr>
      </w:pPr>
      <w:r>
        <w:rPr>
          <w:sz w:val="24"/>
          <w:szCs w:val="24"/>
          <w:highlight w:val="white"/>
        </w:rPr>
        <w:t>Option One</w:t>
      </w:r>
    </w:p>
    <w:p w14:paraId="3C589A0C" w14:textId="77777777" w:rsidR="00693286" w:rsidRDefault="00693286">
      <w:pPr>
        <w:widowControl w:val="0"/>
        <w:rPr>
          <w:sz w:val="24"/>
          <w:szCs w:val="24"/>
          <w:highlight w:val="white"/>
        </w:rPr>
      </w:pPr>
    </w:p>
    <w:tbl>
      <w:tblPr>
        <w:tblStyle w:val="a"/>
        <w:tblW w:w="9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1"/>
        <w:gridCol w:w="3082"/>
        <w:gridCol w:w="3082"/>
      </w:tblGrid>
      <w:tr w:rsidR="00693286" w14:paraId="3B7F3B87" w14:textId="77777777">
        <w:tc>
          <w:tcPr>
            <w:tcW w:w="3081" w:type="dxa"/>
          </w:tcPr>
          <w:p w14:paraId="2E1A8611" w14:textId="77777777" w:rsidR="00693286" w:rsidRDefault="005B4392">
            <w:pPr>
              <w:widowControl w:val="0"/>
              <w:jc w:val="center"/>
              <w:rPr>
                <w:sz w:val="24"/>
                <w:szCs w:val="24"/>
                <w:highlight w:val="white"/>
              </w:rPr>
            </w:pPr>
            <w:r>
              <w:rPr>
                <w:sz w:val="24"/>
                <w:szCs w:val="24"/>
                <w:highlight w:val="white"/>
              </w:rPr>
              <w:t>1</w:t>
            </w:r>
            <w:r>
              <w:rPr>
                <w:sz w:val="24"/>
                <w:szCs w:val="24"/>
                <w:highlight w:val="white"/>
                <w:vertAlign w:val="superscript"/>
              </w:rPr>
              <w:t>st</w:t>
            </w:r>
            <w:r>
              <w:rPr>
                <w:sz w:val="24"/>
                <w:szCs w:val="24"/>
                <w:highlight w:val="white"/>
              </w:rPr>
              <w:t xml:space="preserve"> permit</w:t>
            </w:r>
          </w:p>
        </w:tc>
        <w:tc>
          <w:tcPr>
            <w:tcW w:w="3082" w:type="dxa"/>
          </w:tcPr>
          <w:p w14:paraId="4A960D7F" w14:textId="77777777" w:rsidR="00693286" w:rsidRDefault="005B4392">
            <w:pPr>
              <w:widowControl w:val="0"/>
              <w:jc w:val="center"/>
              <w:rPr>
                <w:sz w:val="24"/>
                <w:szCs w:val="24"/>
                <w:highlight w:val="white"/>
              </w:rPr>
            </w:pPr>
            <w:r>
              <w:rPr>
                <w:sz w:val="24"/>
                <w:szCs w:val="24"/>
                <w:highlight w:val="white"/>
              </w:rPr>
              <w:t>2</w:t>
            </w:r>
            <w:r>
              <w:rPr>
                <w:sz w:val="24"/>
                <w:szCs w:val="24"/>
                <w:highlight w:val="white"/>
                <w:vertAlign w:val="superscript"/>
              </w:rPr>
              <w:t>nd</w:t>
            </w:r>
            <w:r>
              <w:rPr>
                <w:sz w:val="24"/>
                <w:szCs w:val="24"/>
                <w:highlight w:val="white"/>
              </w:rPr>
              <w:t xml:space="preserve"> permit</w:t>
            </w:r>
          </w:p>
        </w:tc>
        <w:tc>
          <w:tcPr>
            <w:tcW w:w="3082" w:type="dxa"/>
          </w:tcPr>
          <w:p w14:paraId="79909A60" w14:textId="77777777" w:rsidR="00693286" w:rsidRDefault="005B4392">
            <w:pPr>
              <w:widowControl w:val="0"/>
              <w:jc w:val="center"/>
              <w:rPr>
                <w:sz w:val="24"/>
                <w:szCs w:val="24"/>
                <w:highlight w:val="white"/>
              </w:rPr>
            </w:pPr>
            <w:r>
              <w:rPr>
                <w:sz w:val="24"/>
                <w:szCs w:val="24"/>
                <w:highlight w:val="white"/>
              </w:rPr>
              <w:t>3</w:t>
            </w:r>
            <w:r>
              <w:rPr>
                <w:sz w:val="24"/>
                <w:szCs w:val="24"/>
                <w:highlight w:val="white"/>
                <w:vertAlign w:val="superscript"/>
              </w:rPr>
              <w:t>rd</w:t>
            </w:r>
            <w:r>
              <w:rPr>
                <w:sz w:val="24"/>
                <w:szCs w:val="24"/>
                <w:highlight w:val="white"/>
              </w:rPr>
              <w:t xml:space="preserve"> permit</w:t>
            </w:r>
          </w:p>
        </w:tc>
      </w:tr>
      <w:tr w:rsidR="00693286" w14:paraId="2D5D8F9B" w14:textId="77777777">
        <w:tc>
          <w:tcPr>
            <w:tcW w:w="3081" w:type="dxa"/>
          </w:tcPr>
          <w:p w14:paraId="1B1B7E31" w14:textId="77777777" w:rsidR="00693286" w:rsidRDefault="005B4392">
            <w:pPr>
              <w:widowControl w:val="0"/>
              <w:jc w:val="center"/>
              <w:rPr>
                <w:sz w:val="24"/>
                <w:szCs w:val="24"/>
                <w:highlight w:val="white"/>
              </w:rPr>
            </w:pPr>
            <w:r>
              <w:rPr>
                <w:sz w:val="24"/>
                <w:szCs w:val="24"/>
                <w:highlight w:val="white"/>
              </w:rPr>
              <w:t>£80</w:t>
            </w:r>
          </w:p>
        </w:tc>
        <w:tc>
          <w:tcPr>
            <w:tcW w:w="3082" w:type="dxa"/>
          </w:tcPr>
          <w:p w14:paraId="08C4D09B" w14:textId="77777777" w:rsidR="00693286" w:rsidRDefault="005B4392">
            <w:pPr>
              <w:widowControl w:val="0"/>
              <w:jc w:val="center"/>
              <w:rPr>
                <w:sz w:val="24"/>
                <w:szCs w:val="24"/>
                <w:highlight w:val="white"/>
              </w:rPr>
            </w:pPr>
            <w:r>
              <w:rPr>
                <w:sz w:val="24"/>
                <w:szCs w:val="24"/>
                <w:highlight w:val="white"/>
              </w:rPr>
              <w:t>£80</w:t>
            </w:r>
          </w:p>
        </w:tc>
        <w:tc>
          <w:tcPr>
            <w:tcW w:w="3082" w:type="dxa"/>
          </w:tcPr>
          <w:p w14:paraId="018383A2" w14:textId="77777777" w:rsidR="00693286" w:rsidRDefault="005B4392">
            <w:pPr>
              <w:widowControl w:val="0"/>
              <w:jc w:val="center"/>
              <w:rPr>
                <w:sz w:val="24"/>
                <w:szCs w:val="24"/>
                <w:highlight w:val="white"/>
              </w:rPr>
            </w:pPr>
            <w:r>
              <w:rPr>
                <w:sz w:val="24"/>
                <w:szCs w:val="24"/>
                <w:highlight w:val="white"/>
              </w:rPr>
              <w:t>£80</w:t>
            </w:r>
          </w:p>
        </w:tc>
      </w:tr>
    </w:tbl>
    <w:p w14:paraId="795AF829" w14:textId="77777777" w:rsidR="00693286" w:rsidRDefault="00693286">
      <w:pPr>
        <w:widowControl w:val="0"/>
        <w:rPr>
          <w:sz w:val="24"/>
          <w:szCs w:val="24"/>
          <w:highlight w:val="white"/>
        </w:rPr>
      </w:pPr>
    </w:p>
    <w:p w14:paraId="31EF33D8" w14:textId="77777777" w:rsidR="00693286" w:rsidRDefault="005B4392">
      <w:pPr>
        <w:widowControl w:val="0"/>
        <w:rPr>
          <w:sz w:val="24"/>
          <w:szCs w:val="24"/>
          <w:highlight w:val="white"/>
        </w:rPr>
      </w:pPr>
      <w:r>
        <w:rPr>
          <w:sz w:val="24"/>
          <w:szCs w:val="24"/>
          <w:highlight w:val="white"/>
        </w:rPr>
        <w:t>Option Two</w:t>
      </w:r>
    </w:p>
    <w:p w14:paraId="40A4B9C3" w14:textId="77777777" w:rsidR="00693286" w:rsidRDefault="00693286">
      <w:pPr>
        <w:widowControl w:val="0"/>
        <w:rPr>
          <w:sz w:val="24"/>
          <w:szCs w:val="24"/>
          <w:highlight w:val="white"/>
        </w:rPr>
      </w:pPr>
    </w:p>
    <w:tbl>
      <w:tblPr>
        <w:tblStyle w:val="a0"/>
        <w:tblW w:w="9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1"/>
        <w:gridCol w:w="3082"/>
        <w:gridCol w:w="3082"/>
      </w:tblGrid>
      <w:tr w:rsidR="00693286" w14:paraId="3EAF05E3" w14:textId="77777777">
        <w:tc>
          <w:tcPr>
            <w:tcW w:w="3081" w:type="dxa"/>
          </w:tcPr>
          <w:p w14:paraId="0A7754F2" w14:textId="77777777" w:rsidR="00693286" w:rsidRDefault="005B4392">
            <w:pPr>
              <w:widowControl w:val="0"/>
              <w:jc w:val="center"/>
              <w:rPr>
                <w:sz w:val="24"/>
                <w:szCs w:val="24"/>
                <w:highlight w:val="white"/>
              </w:rPr>
            </w:pPr>
            <w:r>
              <w:rPr>
                <w:sz w:val="24"/>
                <w:szCs w:val="24"/>
                <w:highlight w:val="white"/>
              </w:rPr>
              <w:t>1</w:t>
            </w:r>
            <w:r>
              <w:rPr>
                <w:sz w:val="24"/>
                <w:szCs w:val="24"/>
                <w:highlight w:val="white"/>
                <w:vertAlign w:val="superscript"/>
              </w:rPr>
              <w:t>st</w:t>
            </w:r>
            <w:r>
              <w:rPr>
                <w:sz w:val="24"/>
                <w:szCs w:val="24"/>
                <w:highlight w:val="white"/>
              </w:rPr>
              <w:t xml:space="preserve"> permit</w:t>
            </w:r>
          </w:p>
        </w:tc>
        <w:tc>
          <w:tcPr>
            <w:tcW w:w="3082" w:type="dxa"/>
          </w:tcPr>
          <w:p w14:paraId="1F0278FF" w14:textId="77777777" w:rsidR="00693286" w:rsidRDefault="005B4392">
            <w:pPr>
              <w:widowControl w:val="0"/>
              <w:jc w:val="center"/>
              <w:rPr>
                <w:sz w:val="24"/>
                <w:szCs w:val="24"/>
                <w:highlight w:val="white"/>
              </w:rPr>
            </w:pPr>
            <w:r>
              <w:rPr>
                <w:sz w:val="24"/>
                <w:szCs w:val="24"/>
                <w:highlight w:val="white"/>
              </w:rPr>
              <w:t>2</w:t>
            </w:r>
            <w:r>
              <w:rPr>
                <w:sz w:val="24"/>
                <w:szCs w:val="24"/>
                <w:highlight w:val="white"/>
                <w:vertAlign w:val="superscript"/>
              </w:rPr>
              <w:t>nd</w:t>
            </w:r>
            <w:r>
              <w:rPr>
                <w:sz w:val="24"/>
                <w:szCs w:val="24"/>
                <w:highlight w:val="white"/>
              </w:rPr>
              <w:t xml:space="preserve"> permit</w:t>
            </w:r>
          </w:p>
        </w:tc>
        <w:tc>
          <w:tcPr>
            <w:tcW w:w="3082" w:type="dxa"/>
          </w:tcPr>
          <w:p w14:paraId="3CE88124" w14:textId="77777777" w:rsidR="00693286" w:rsidRDefault="005B4392">
            <w:pPr>
              <w:widowControl w:val="0"/>
              <w:jc w:val="center"/>
              <w:rPr>
                <w:sz w:val="24"/>
                <w:szCs w:val="24"/>
                <w:highlight w:val="white"/>
              </w:rPr>
            </w:pPr>
            <w:r>
              <w:rPr>
                <w:sz w:val="24"/>
                <w:szCs w:val="24"/>
                <w:highlight w:val="white"/>
              </w:rPr>
              <w:t>3</w:t>
            </w:r>
            <w:r>
              <w:rPr>
                <w:sz w:val="24"/>
                <w:szCs w:val="24"/>
                <w:highlight w:val="white"/>
                <w:vertAlign w:val="superscript"/>
              </w:rPr>
              <w:t>rd</w:t>
            </w:r>
            <w:r>
              <w:rPr>
                <w:sz w:val="24"/>
                <w:szCs w:val="24"/>
                <w:highlight w:val="white"/>
              </w:rPr>
              <w:t xml:space="preserve"> permit</w:t>
            </w:r>
          </w:p>
        </w:tc>
      </w:tr>
      <w:tr w:rsidR="00693286" w14:paraId="1FAE5012" w14:textId="77777777">
        <w:tc>
          <w:tcPr>
            <w:tcW w:w="3081" w:type="dxa"/>
          </w:tcPr>
          <w:p w14:paraId="5B81BE10" w14:textId="77777777" w:rsidR="00693286" w:rsidRDefault="005B4392">
            <w:pPr>
              <w:widowControl w:val="0"/>
              <w:jc w:val="center"/>
              <w:rPr>
                <w:sz w:val="24"/>
                <w:szCs w:val="24"/>
                <w:highlight w:val="white"/>
              </w:rPr>
            </w:pPr>
            <w:r>
              <w:rPr>
                <w:sz w:val="24"/>
                <w:szCs w:val="24"/>
                <w:highlight w:val="white"/>
              </w:rPr>
              <w:t>£35</w:t>
            </w:r>
          </w:p>
        </w:tc>
        <w:tc>
          <w:tcPr>
            <w:tcW w:w="3082" w:type="dxa"/>
          </w:tcPr>
          <w:p w14:paraId="1B655B88" w14:textId="77777777" w:rsidR="00693286" w:rsidRDefault="005B4392">
            <w:pPr>
              <w:widowControl w:val="0"/>
              <w:jc w:val="center"/>
              <w:rPr>
                <w:sz w:val="24"/>
                <w:szCs w:val="24"/>
                <w:highlight w:val="white"/>
              </w:rPr>
            </w:pPr>
            <w:r>
              <w:rPr>
                <w:sz w:val="24"/>
                <w:szCs w:val="24"/>
                <w:highlight w:val="white"/>
              </w:rPr>
              <w:t>£55</w:t>
            </w:r>
          </w:p>
        </w:tc>
        <w:tc>
          <w:tcPr>
            <w:tcW w:w="3082" w:type="dxa"/>
          </w:tcPr>
          <w:p w14:paraId="1A754394" w14:textId="77777777" w:rsidR="00693286" w:rsidRDefault="005B4392">
            <w:pPr>
              <w:widowControl w:val="0"/>
              <w:jc w:val="center"/>
              <w:rPr>
                <w:sz w:val="24"/>
                <w:szCs w:val="24"/>
                <w:highlight w:val="white"/>
              </w:rPr>
            </w:pPr>
            <w:r>
              <w:rPr>
                <w:sz w:val="24"/>
                <w:szCs w:val="24"/>
                <w:highlight w:val="white"/>
              </w:rPr>
              <w:t>£80</w:t>
            </w:r>
          </w:p>
        </w:tc>
      </w:tr>
    </w:tbl>
    <w:p w14:paraId="6C6A655D" w14:textId="77777777" w:rsidR="00693286" w:rsidRDefault="00693286">
      <w:pPr>
        <w:widowControl w:val="0"/>
        <w:rPr>
          <w:b/>
          <w:sz w:val="24"/>
          <w:szCs w:val="24"/>
        </w:rPr>
      </w:pPr>
    </w:p>
    <w:p w14:paraId="48BF929A" w14:textId="77777777" w:rsidR="00693286" w:rsidRDefault="00693286">
      <w:pPr>
        <w:widowControl w:val="0"/>
        <w:rPr>
          <w:b/>
          <w:sz w:val="24"/>
          <w:szCs w:val="24"/>
        </w:rPr>
      </w:pPr>
    </w:p>
    <w:p w14:paraId="7867F47C" w14:textId="77777777" w:rsidR="00C33890" w:rsidRDefault="00C33890">
      <w:pPr>
        <w:rPr>
          <w:b/>
          <w:sz w:val="24"/>
          <w:szCs w:val="24"/>
        </w:rPr>
      </w:pPr>
      <w:r>
        <w:rPr>
          <w:b/>
          <w:sz w:val="24"/>
          <w:szCs w:val="24"/>
        </w:rPr>
        <w:br w:type="page"/>
      </w:r>
    </w:p>
    <w:p w14:paraId="471B3162" w14:textId="77777777" w:rsidR="00693286" w:rsidRDefault="005B4392">
      <w:pPr>
        <w:widowControl w:val="0"/>
        <w:rPr>
          <w:b/>
          <w:sz w:val="24"/>
          <w:szCs w:val="24"/>
        </w:rPr>
      </w:pPr>
      <w:r>
        <w:rPr>
          <w:b/>
          <w:sz w:val="24"/>
          <w:szCs w:val="24"/>
        </w:rPr>
        <w:lastRenderedPageBreak/>
        <w:t>2. A change from paper-based to virtual permitting</w:t>
      </w:r>
    </w:p>
    <w:p w14:paraId="79424BA6" w14:textId="77777777" w:rsidR="00693286" w:rsidRDefault="005B4392">
      <w:pPr>
        <w:widowControl w:val="0"/>
        <w:rPr>
          <w:sz w:val="24"/>
          <w:szCs w:val="24"/>
        </w:rPr>
      </w:pPr>
      <w:r>
        <w:rPr>
          <w:sz w:val="24"/>
          <w:szCs w:val="24"/>
        </w:rPr>
        <w:t>In line with the government’s drive towards online systems, such as vehicle excise duty (car tax) and television licensing, we are moving towards virtual permitting which will be managed online.</w:t>
      </w:r>
    </w:p>
    <w:p w14:paraId="7F5D1158" w14:textId="77777777" w:rsidR="00693286" w:rsidRDefault="00693286">
      <w:pPr>
        <w:widowControl w:val="0"/>
        <w:rPr>
          <w:sz w:val="24"/>
          <w:szCs w:val="24"/>
        </w:rPr>
      </w:pPr>
    </w:p>
    <w:p w14:paraId="306F487E" w14:textId="77777777" w:rsidR="00693286" w:rsidRDefault="005B4392">
      <w:pPr>
        <w:widowControl w:val="0"/>
        <w:rPr>
          <w:sz w:val="24"/>
          <w:szCs w:val="24"/>
        </w:rPr>
      </w:pPr>
      <w:r>
        <w:rPr>
          <w:sz w:val="24"/>
          <w:szCs w:val="24"/>
        </w:rPr>
        <w:t xml:space="preserve">Our existing paper-based permit management system is becoming obsolete with technical support </w:t>
      </w:r>
      <w:r w:rsidR="0005573F">
        <w:rPr>
          <w:sz w:val="24"/>
          <w:szCs w:val="24"/>
        </w:rPr>
        <w:t xml:space="preserve">from its suppliers </w:t>
      </w:r>
      <w:r>
        <w:rPr>
          <w:sz w:val="24"/>
          <w:szCs w:val="24"/>
        </w:rPr>
        <w:t xml:space="preserve">being reduced from October onwards. We must now move to a digital, online system. </w:t>
      </w:r>
    </w:p>
    <w:p w14:paraId="383CD66D" w14:textId="77777777" w:rsidR="00693286" w:rsidRDefault="00693286">
      <w:pPr>
        <w:widowControl w:val="0"/>
        <w:rPr>
          <w:sz w:val="24"/>
          <w:szCs w:val="24"/>
        </w:rPr>
      </w:pPr>
    </w:p>
    <w:p w14:paraId="10FAE679" w14:textId="77777777" w:rsidR="00693286" w:rsidRDefault="005B4392">
      <w:pPr>
        <w:widowControl w:val="0"/>
        <w:rPr>
          <w:sz w:val="24"/>
          <w:szCs w:val="24"/>
        </w:rPr>
      </w:pPr>
      <w:r>
        <w:rPr>
          <w:sz w:val="24"/>
          <w:szCs w:val="24"/>
        </w:rPr>
        <w:t xml:space="preserve">We are working with our current service provider, NSL, to provide a new system called </w:t>
      </w:r>
      <w:proofErr w:type="spellStart"/>
      <w:r>
        <w:rPr>
          <w:sz w:val="24"/>
          <w:szCs w:val="24"/>
        </w:rPr>
        <w:t>PermitSmarti</w:t>
      </w:r>
      <w:proofErr w:type="spellEnd"/>
      <w:r>
        <w:rPr>
          <w:sz w:val="24"/>
          <w:szCs w:val="24"/>
        </w:rPr>
        <w:t xml:space="preserve">. The new system will require you to create a user account online and this will allow you to apply for, pay for and renew permits and upload any supporting documents as necessary. </w:t>
      </w:r>
    </w:p>
    <w:p w14:paraId="04685F64" w14:textId="77777777" w:rsidR="00693286" w:rsidRDefault="00693286">
      <w:pPr>
        <w:widowControl w:val="0"/>
        <w:rPr>
          <w:sz w:val="24"/>
          <w:szCs w:val="24"/>
        </w:rPr>
      </w:pPr>
    </w:p>
    <w:p w14:paraId="332031FB" w14:textId="77777777" w:rsidR="00693286" w:rsidRDefault="005B4392">
      <w:pPr>
        <w:widowControl w:val="0"/>
        <w:rPr>
          <w:sz w:val="24"/>
          <w:szCs w:val="24"/>
        </w:rPr>
      </w:pPr>
      <w:r>
        <w:rPr>
          <w:sz w:val="24"/>
          <w:szCs w:val="24"/>
        </w:rPr>
        <w:t>You will no longer receive a paper permit to put in your car. Our Civil Enforcement Officers who patrol the streets have handheld devices which can check whether a car has a permit or not.</w:t>
      </w:r>
    </w:p>
    <w:p w14:paraId="752A3BED" w14:textId="77777777" w:rsidR="00693286" w:rsidRDefault="00693286">
      <w:pPr>
        <w:widowControl w:val="0"/>
        <w:rPr>
          <w:sz w:val="24"/>
          <w:szCs w:val="24"/>
        </w:rPr>
      </w:pPr>
    </w:p>
    <w:p w14:paraId="7049F9D1" w14:textId="77777777" w:rsidR="00693286" w:rsidRDefault="005B4392">
      <w:pPr>
        <w:widowControl w:val="0"/>
        <w:rPr>
          <w:sz w:val="24"/>
          <w:szCs w:val="24"/>
        </w:rPr>
      </w:pPr>
      <w:r>
        <w:rPr>
          <w:sz w:val="24"/>
          <w:szCs w:val="24"/>
        </w:rPr>
        <w:t>For the small number of people who do not have internet access, it will be possible to apply via post or phone and an account will be created for you.</w:t>
      </w:r>
    </w:p>
    <w:p w14:paraId="6101B78B" w14:textId="77777777" w:rsidR="00693286" w:rsidRDefault="00693286">
      <w:pPr>
        <w:widowControl w:val="0"/>
        <w:rPr>
          <w:sz w:val="24"/>
          <w:szCs w:val="24"/>
        </w:rPr>
      </w:pPr>
    </w:p>
    <w:p w14:paraId="19EB29A3" w14:textId="3DD99606" w:rsidR="00693286" w:rsidRDefault="005B4392">
      <w:pPr>
        <w:widowControl w:val="0"/>
        <w:rPr>
          <w:i/>
          <w:sz w:val="24"/>
          <w:szCs w:val="24"/>
        </w:rPr>
      </w:pPr>
      <w:r>
        <w:rPr>
          <w:sz w:val="24"/>
          <w:szCs w:val="24"/>
        </w:rPr>
        <w:t xml:space="preserve">We have carried out an Equality Impact Assessment on the proposals to introduce online virtual permitting and this is available to read here: </w:t>
      </w:r>
    </w:p>
    <w:p w14:paraId="6DA91965" w14:textId="77777777" w:rsidR="00693286" w:rsidRDefault="00693286">
      <w:pPr>
        <w:widowControl w:val="0"/>
        <w:rPr>
          <w:i/>
          <w:sz w:val="24"/>
          <w:szCs w:val="24"/>
        </w:rPr>
      </w:pPr>
    </w:p>
    <w:p w14:paraId="0B4026F7" w14:textId="77777777" w:rsidR="00693286" w:rsidRDefault="00693286">
      <w:pPr>
        <w:widowControl w:val="0"/>
        <w:rPr>
          <w:i/>
          <w:sz w:val="24"/>
          <w:szCs w:val="24"/>
        </w:rPr>
      </w:pPr>
    </w:p>
    <w:p w14:paraId="37237B2B" w14:textId="77777777" w:rsidR="00693286" w:rsidRDefault="005B4392">
      <w:pPr>
        <w:widowControl w:val="0"/>
        <w:rPr>
          <w:b/>
          <w:sz w:val="24"/>
          <w:szCs w:val="24"/>
        </w:rPr>
      </w:pPr>
      <w:r>
        <w:rPr>
          <w:b/>
          <w:sz w:val="24"/>
          <w:szCs w:val="24"/>
        </w:rPr>
        <w:t>3. Visitors permit changes</w:t>
      </w:r>
    </w:p>
    <w:p w14:paraId="6738E541" w14:textId="624AB5B1" w:rsidR="00693286" w:rsidRDefault="005B4392">
      <w:pPr>
        <w:widowControl w:val="0"/>
        <w:rPr>
          <w:sz w:val="24"/>
          <w:szCs w:val="24"/>
        </w:rPr>
      </w:pPr>
      <w:r>
        <w:rPr>
          <w:sz w:val="24"/>
          <w:szCs w:val="24"/>
        </w:rPr>
        <w:t>There is evidence that visitor</w:t>
      </w:r>
      <w:r w:rsidR="00327B03">
        <w:rPr>
          <w:sz w:val="24"/>
          <w:szCs w:val="24"/>
        </w:rPr>
        <w:t>’</w:t>
      </w:r>
      <w:r>
        <w:rPr>
          <w:sz w:val="24"/>
          <w:szCs w:val="24"/>
        </w:rPr>
        <w:t xml:space="preserve">s permits are being sold to provide long term all-day parking on-street. This is not the intention of </w:t>
      </w:r>
      <w:proofErr w:type="gramStart"/>
      <w:r>
        <w:rPr>
          <w:sz w:val="24"/>
          <w:szCs w:val="24"/>
        </w:rPr>
        <w:t>visitors</w:t>
      </w:r>
      <w:proofErr w:type="gramEnd"/>
      <w:r>
        <w:rPr>
          <w:sz w:val="24"/>
          <w:szCs w:val="24"/>
        </w:rPr>
        <w:t xml:space="preserve"> permits and unfairly takes up kerbside space. The new system will allow residents to register their visitors’ vehicles for the period of time that they wish to park. There will be a limit on the amount of overall time that visitors may park to prevent the kind of all year round all day parking described above.</w:t>
      </w:r>
    </w:p>
    <w:p w14:paraId="0CBFD724" w14:textId="77777777" w:rsidR="00693286" w:rsidRDefault="00693286">
      <w:pPr>
        <w:widowControl w:val="0"/>
        <w:rPr>
          <w:sz w:val="24"/>
          <w:szCs w:val="24"/>
        </w:rPr>
      </w:pPr>
    </w:p>
    <w:p w14:paraId="36AD4277" w14:textId="77777777" w:rsidR="00693286" w:rsidRDefault="005B4392">
      <w:pPr>
        <w:widowControl w:val="0"/>
        <w:rPr>
          <w:sz w:val="24"/>
          <w:szCs w:val="24"/>
        </w:rPr>
      </w:pPr>
      <w:r>
        <w:rPr>
          <w:sz w:val="24"/>
          <w:szCs w:val="24"/>
        </w:rPr>
        <w:t xml:space="preserve">We propose to offer two packages of visitors parking via the new online virtual </w:t>
      </w:r>
      <w:r w:rsidRPr="001E54D3">
        <w:rPr>
          <w:sz w:val="24"/>
          <w:szCs w:val="24"/>
        </w:rPr>
        <w:t>permitting system.</w:t>
      </w:r>
      <w:r w:rsidR="001E54D3" w:rsidRPr="001E54D3">
        <w:rPr>
          <w:sz w:val="24"/>
          <w:szCs w:val="24"/>
        </w:rPr>
        <w:t xml:space="preserve"> You will be able to choose from either package one or package two.</w:t>
      </w:r>
    </w:p>
    <w:p w14:paraId="2FDBA686" w14:textId="77777777" w:rsidR="00693286" w:rsidRDefault="00693286">
      <w:pPr>
        <w:widowControl w:val="0"/>
        <w:rPr>
          <w:sz w:val="24"/>
          <w:szCs w:val="24"/>
        </w:rPr>
      </w:pPr>
    </w:p>
    <w:p w14:paraId="18902D9C" w14:textId="67BAFE76" w:rsidR="00693286" w:rsidRDefault="005B4392" w:rsidP="001E54D3">
      <w:pPr>
        <w:widowControl w:val="0"/>
        <w:numPr>
          <w:ilvl w:val="0"/>
          <w:numId w:val="5"/>
        </w:numPr>
        <w:rPr>
          <w:sz w:val="24"/>
          <w:szCs w:val="24"/>
        </w:rPr>
      </w:pPr>
      <w:r>
        <w:rPr>
          <w:sz w:val="24"/>
          <w:szCs w:val="24"/>
        </w:rPr>
        <w:t xml:space="preserve">The first package will cost £25, the same as the current visitor’s permit price. It will provide 600 hours of parking for use throughout the year, which equates to 25 days, if </w:t>
      </w:r>
      <w:r w:rsidR="00B34225">
        <w:rPr>
          <w:sz w:val="24"/>
          <w:szCs w:val="24"/>
        </w:rPr>
        <w:t xml:space="preserve">each session were for </w:t>
      </w:r>
      <w:r>
        <w:rPr>
          <w:sz w:val="24"/>
          <w:szCs w:val="24"/>
        </w:rPr>
        <w:t>a twenty-four hour period.</w:t>
      </w:r>
    </w:p>
    <w:p w14:paraId="6E3285B9" w14:textId="77777777" w:rsidR="00693286" w:rsidRDefault="00693286">
      <w:pPr>
        <w:widowControl w:val="0"/>
        <w:rPr>
          <w:sz w:val="24"/>
          <w:szCs w:val="24"/>
        </w:rPr>
      </w:pPr>
    </w:p>
    <w:p w14:paraId="2340F20F" w14:textId="77777777" w:rsidR="00693286" w:rsidRDefault="005B4392" w:rsidP="001E54D3">
      <w:pPr>
        <w:widowControl w:val="0"/>
        <w:numPr>
          <w:ilvl w:val="0"/>
          <w:numId w:val="5"/>
        </w:numPr>
        <w:rPr>
          <w:sz w:val="24"/>
          <w:szCs w:val="24"/>
        </w:rPr>
      </w:pPr>
      <w:r>
        <w:rPr>
          <w:sz w:val="24"/>
          <w:szCs w:val="24"/>
        </w:rPr>
        <w:t>The second package costs £50 and will provide 1200 hours of visitors parking for use throughout the year. This is equivalent to 50 full days parking.</w:t>
      </w:r>
    </w:p>
    <w:p w14:paraId="0D92FA00" w14:textId="77777777" w:rsidR="00693286" w:rsidRDefault="00693286">
      <w:pPr>
        <w:widowControl w:val="0"/>
        <w:rPr>
          <w:sz w:val="24"/>
          <w:szCs w:val="24"/>
        </w:rPr>
      </w:pPr>
    </w:p>
    <w:p w14:paraId="5A8D8F97" w14:textId="0BC0DFF1" w:rsidR="00693286" w:rsidRDefault="005B4392">
      <w:pPr>
        <w:widowControl w:val="0"/>
        <w:rPr>
          <w:sz w:val="24"/>
          <w:szCs w:val="24"/>
        </w:rPr>
      </w:pPr>
      <w:r>
        <w:rPr>
          <w:sz w:val="24"/>
          <w:szCs w:val="24"/>
        </w:rPr>
        <w:t>We need to limit the amount of visitors parking to tackle the misuse without unfairly penalising genuine visitors. This approach addresses these issues.</w:t>
      </w:r>
    </w:p>
    <w:p w14:paraId="03CA798A" w14:textId="77777777" w:rsidR="00693286" w:rsidRDefault="00693286">
      <w:pPr>
        <w:widowControl w:val="0"/>
        <w:rPr>
          <w:sz w:val="24"/>
          <w:szCs w:val="24"/>
        </w:rPr>
      </w:pPr>
    </w:p>
    <w:p w14:paraId="09A542E8" w14:textId="77777777" w:rsidR="00693286" w:rsidRDefault="005B4392">
      <w:pPr>
        <w:widowControl w:val="0"/>
        <w:rPr>
          <w:sz w:val="24"/>
          <w:szCs w:val="24"/>
        </w:rPr>
      </w:pPr>
      <w:r>
        <w:rPr>
          <w:sz w:val="24"/>
          <w:szCs w:val="24"/>
        </w:rPr>
        <w:t>Residents will need to register their visitors</w:t>
      </w:r>
      <w:r w:rsidR="00CE5452">
        <w:rPr>
          <w:sz w:val="24"/>
          <w:szCs w:val="24"/>
        </w:rPr>
        <w:t>’</w:t>
      </w:r>
      <w:r>
        <w:rPr>
          <w:sz w:val="24"/>
          <w:szCs w:val="24"/>
        </w:rPr>
        <w:t xml:space="preserve"> vehicles before they park on street and when they intend to park for longer than the current on-street waiting restrictions in their road. The system will provide a countdown of available hours remaining.</w:t>
      </w:r>
    </w:p>
    <w:p w14:paraId="2404725C" w14:textId="77777777" w:rsidR="00693286" w:rsidRDefault="00693286">
      <w:pPr>
        <w:widowControl w:val="0"/>
        <w:rPr>
          <w:sz w:val="24"/>
          <w:szCs w:val="24"/>
        </w:rPr>
      </w:pPr>
    </w:p>
    <w:p w14:paraId="59A3F01D" w14:textId="77777777" w:rsidR="00693286" w:rsidRDefault="005B4392">
      <w:pPr>
        <w:widowControl w:val="0"/>
        <w:rPr>
          <w:sz w:val="24"/>
          <w:szCs w:val="24"/>
        </w:rPr>
      </w:pPr>
      <w:r>
        <w:rPr>
          <w:sz w:val="24"/>
          <w:szCs w:val="24"/>
        </w:rPr>
        <w:t>Example: two hours waiting restriction on-street. Visitor parks from 10am to 4pm. Resident will need to log their visitor’s registration details for parking from 12noon to 4pm, costing four hours of their annual allowance.</w:t>
      </w:r>
    </w:p>
    <w:p w14:paraId="013F6753" w14:textId="77777777" w:rsidR="00693286" w:rsidRDefault="00693286">
      <w:pPr>
        <w:widowControl w:val="0"/>
        <w:rPr>
          <w:sz w:val="24"/>
          <w:szCs w:val="24"/>
        </w:rPr>
      </w:pPr>
    </w:p>
    <w:p w14:paraId="786B8602" w14:textId="77777777" w:rsidR="00693286" w:rsidRDefault="005B4392">
      <w:pPr>
        <w:widowControl w:val="0"/>
        <w:rPr>
          <w:sz w:val="24"/>
          <w:szCs w:val="24"/>
        </w:rPr>
      </w:pPr>
      <w:r>
        <w:rPr>
          <w:sz w:val="24"/>
          <w:szCs w:val="24"/>
        </w:rPr>
        <w:t>We believe this caters for genuine visitors and, at the same time, prevents the kind of misuse which is frequently highlighted to us. This will free up valuable kerbside space for local residents.</w:t>
      </w:r>
    </w:p>
    <w:p w14:paraId="5000F708" w14:textId="77777777" w:rsidR="00693286" w:rsidRDefault="00693286">
      <w:pPr>
        <w:widowControl w:val="0"/>
        <w:rPr>
          <w:sz w:val="24"/>
          <w:szCs w:val="24"/>
        </w:rPr>
      </w:pPr>
    </w:p>
    <w:p w14:paraId="5011E079" w14:textId="77777777" w:rsidR="00693286" w:rsidRDefault="005B4392">
      <w:pPr>
        <w:widowControl w:val="0"/>
        <w:rPr>
          <w:sz w:val="24"/>
          <w:szCs w:val="24"/>
        </w:rPr>
      </w:pPr>
      <w:r>
        <w:rPr>
          <w:sz w:val="24"/>
          <w:szCs w:val="24"/>
        </w:rPr>
        <w:t>It is important to note that Home Carers visits will not be affected by these changes as they will continue to qualify for permits in their own right.</w:t>
      </w:r>
    </w:p>
    <w:p w14:paraId="58DD5161" w14:textId="77777777" w:rsidR="00693286" w:rsidRDefault="00693286">
      <w:pPr>
        <w:widowControl w:val="0"/>
        <w:rPr>
          <w:b/>
          <w:sz w:val="24"/>
          <w:szCs w:val="24"/>
        </w:rPr>
      </w:pPr>
    </w:p>
    <w:p w14:paraId="3D87E4C2" w14:textId="77777777" w:rsidR="00693286" w:rsidRDefault="005B4392">
      <w:pPr>
        <w:widowControl w:val="0"/>
        <w:rPr>
          <w:sz w:val="24"/>
          <w:szCs w:val="24"/>
        </w:rPr>
      </w:pPr>
      <w:r>
        <w:rPr>
          <w:sz w:val="24"/>
          <w:szCs w:val="24"/>
        </w:rPr>
        <w:t>You may wish to read our frequently asked questions document which provides more information.</w:t>
      </w:r>
    </w:p>
    <w:p w14:paraId="215FBD3F" w14:textId="77777777" w:rsidR="00693286" w:rsidRDefault="00693286">
      <w:pPr>
        <w:widowControl w:val="0"/>
        <w:rPr>
          <w:sz w:val="24"/>
          <w:szCs w:val="24"/>
        </w:rPr>
      </w:pPr>
    </w:p>
    <w:p w14:paraId="70EBDA66" w14:textId="77777777" w:rsidR="00693286" w:rsidRDefault="005B4392">
      <w:pPr>
        <w:widowControl w:val="0"/>
        <w:rPr>
          <w:sz w:val="24"/>
          <w:szCs w:val="24"/>
        </w:rPr>
      </w:pPr>
      <w:r>
        <w:rPr>
          <w:b/>
          <w:sz w:val="24"/>
          <w:szCs w:val="24"/>
        </w:rPr>
        <w:t xml:space="preserve">4. Guesthouse </w:t>
      </w:r>
      <w:proofErr w:type="gramStart"/>
      <w:r>
        <w:rPr>
          <w:b/>
          <w:sz w:val="24"/>
          <w:szCs w:val="24"/>
        </w:rPr>
        <w:t>visitors</w:t>
      </w:r>
      <w:proofErr w:type="gramEnd"/>
      <w:r>
        <w:rPr>
          <w:b/>
          <w:sz w:val="24"/>
          <w:szCs w:val="24"/>
        </w:rPr>
        <w:t xml:space="preserve"> permits</w:t>
      </w:r>
    </w:p>
    <w:p w14:paraId="232663F5" w14:textId="77777777" w:rsidR="00693286" w:rsidRDefault="005B4392">
      <w:pPr>
        <w:widowControl w:val="0"/>
        <w:rPr>
          <w:sz w:val="24"/>
          <w:szCs w:val="24"/>
        </w:rPr>
      </w:pPr>
      <w:r>
        <w:rPr>
          <w:sz w:val="24"/>
          <w:szCs w:val="24"/>
        </w:rPr>
        <w:t>The new online virtual permitting system will require changes to how guesthouse owners manage their visitors’ parking.</w:t>
      </w:r>
    </w:p>
    <w:p w14:paraId="12D56CDF" w14:textId="77777777" w:rsidR="00693286" w:rsidRDefault="00693286">
      <w:pPr>
        <w:widowControl w:val="0"/>
        <w:rPr>
          <w:sz w:val="24"/>
          <w:szCs w:val="24"/>
        </w:rPr>
      </w:pPr>
    </w:p>
    <w:p w14:paraId="20BE69B3" w14:textId="77777777" w:rsidR="00693286" w:rsidRDefault="005B4392">
      <w:pPr>
        <w:widowControl w:val="0"/>
        <w:rPr>
          <w:sz w:val="24"/>
          <w:szCs w:val="24"/>
        </w:rPr>
      </w:pPr>
      <w:proofErr w:type="spellStart"/>
      <w:r>
        <w:rPr>
          <w:sz w:val="24"/>
          <w:szCs w:val="24"/>
        </w:rPr>
        <w:t>Scratchcards</w:t>
      </w:r>
      <w:proofErr w:type="spellEnd"/>
      <w:r>
        <w:rPr>
          <w:sz w:val="24"/>
          <w:szCs w:val="24"/>
        </w:rPr>
        <w:t xml:space="preserve"> will no longer be provided.</w:t>
      </w:r>
    </w:p>
    <w:p w14:paraId="43E9C4D4" w14:textId="77777777" w:rsidR="00693286" w:rsidRDefault="00693286">
      <w:pPr>
        <w:widowControl w:val="0"/>
        <w:rPr>
          <w:sz w:val="24"/>
          <w:szCs w:val="24"/>
        </w:rPr>
      </w:pPr>
    </w:p>
    <w:p w14:paraId="7A30D9D2" w14:textId="77777777" w:rsidR="00693286" w:rsidRDefault="005B4392">
      <w:pPr>
        <w:widowControl w:val="0"/>
        <w:rPr>
          <w:sz w:val="24"/>
          <w:szCs w:val="24"/>
        </w:rPr>
      </w:pPr>
      <w:r>
        <w:rPr>
          <w:sz w:val="24"/>
          <w:szCs w:val="24"/>
        </w:rPr>
        <w:t>Guesthouse owners will create their own account and register their visitors’ vehicles before they arrive, with one vehicle per room booking. Twenty-four hours parking will cost £5 per vehicle. This is a slight increase from the £3 charge at present but is the first increase in over fifteen years.</w:t>
      </w:r>
    </w:p>
    <w:p w14:paraId="3F214134" w14:textId="77777777" w:rsidR="00693286" w:rsidRDefault="00693286">
      <w:pPr>
        <w:widowControl w:val="0"/>
        <w:rPr>
          <w:sz w:val="24"/>
          <w:szCs w:val="24"/>
        </w:rPr>
      </w:pPr>
    </w:p>
    <w:p w14:paraId="79CF41BA" w14:textId="77777777" w:rsidR="00693286" w:rsidRDefault="005B4392">
      <w:pPr>
        <w:widowControl w:val="0"/>
        <w:rPr>
          <w:sz w:val="24"/>
          <w:szCs w:val="24"/>
        </w:rPr>
      </w:pPr>
      <w:r>
        <w:rPr>
          <w:sz w:val="24"/>
          <w:szCs w:val="24"/>
        </w:rPr>
        <w:t>There is no limit to the number of guesthouse visitors’ parking sessions during the course of one year.</w:t>
      </w:r>
    </w:p>
    <w:p w14:paraId="1F19749C" w14:textId="77777777" w:rsidR="00693286" w:rsidRDefault="00693286">
      <w:pPr>
        <w:widowControl w:val="0"/>
        <w:rPr>
          <w:sz w:val="24"/>
          <w:szCs w:val="24"/>
        </w:rPr>
      </w:pPr>
    </w:p>
    <w:p w14:paraId="2E9B37D9" w14:textId="77777777" w:rsidR="00693286" w:rsidRDefault="005B4392">
      <w:pPr>
        <w:widowControl w:val="0"/>
        <w:rPr>
          <w:sz w:val="24"/>
          <w:szCs w:val="24"/>
        </w:rPr>
      </w:pPr>
      <w:r>
        <w:rPr>
          <w:sz w:val="24"/>
          <w:szCs w:val="24"/>
        </w:rPr>
        <w:t xml:space="preserve">Again, the new system will be designed to be flexible to cater for busy guesthouses and those which receive fewer visitors. </w:t>
      </w:r>
    </w:p>
    <w:p w14:paraId="13BA5BFF" w14:textId="77777777" w:rsidR="00693286" w:rsidRDefault="00693286">
      <w:pPr>
        <w:widowControl w:val="0"/>
        <w:rPr>
          <w:sz w:val="24"/>
          <w:szCs w:val="24"/>
        </w:rPr>
      </w:pPr>
    </w:p>
    <w:p w14:paraId="37260A96" w14:textId="77777777" w:rsidR="00BD6BA8" w:rsidRDefault="005B4392">
      <w:pPr>
        <w:widowControl w:val="0"/>
        <w:rPr>
          <w:sz w:val="24"/>
          <w:szCs w:val="24"/>
        </w:rPr>
      </w:pPr>
      <w:r>
        <w:rPr>
          <w:sz w:val="24"/>
          <w:szCs w:val="24"/>
        </w:rPr>
        <w:t>The new system will continue to allow visitors to park on-street at or close to their chosen guesthouse.</w:t>
      </w:r>
    </w:p>
    <w:p w14:paraId="0E5EE447" w14:textId="77777777" w:rsidR="00BD6BA8" w:rsidRDefault="00BD6BA8">
      <w:pPr>
        <w:widowControl w:val="0"/>
        <w:rPr>
          <w:sz w:val="24"/>
          <w:szCs w:val="24"/>
        </w:rPr>
      </w:pPr>
    </w:p>
    <w:p w14:paraId="69682F9D" w14:textId="77777777" w:rsidR="00BD6BA8" w:rsidRDefault="00BD6BA8">
      <w:pPr>
        <w:widowControl w:val="0"/>
        <w:rPr>
          <w:sz w:val="24"/>
          <w:szCs w:val="24"/>
        </w:rPr>
      </w:pPr>
    </w:p>
    <w:p w14:paraId="0B659360" w14:textId="77777777" w:rsidR="00BD6BA8" w:rsidRDefault="00BD6BA8">
      <w:pPr>
        <w:widowControl w:val="0"/>
        <w:rPr>
          <w:b/>
        </w:rPr>
      </w:pPr>
      <w:r w:rsidRPr="00BD6BA8">
        <w:rPr>
          <w:b/>
          <w:sz w:val="24"/>
          <w:szCs w:val="24"/>
        </w:rPr>
        <w:lastRenderedPageBreak/>
        <w:t>5. Stratford Park and Ride permits</w:t>
      </w:r>
    </w:p>
    <w:p w14:paraId="15B6604B" w14:textId="77777777" w:rsidR="00BD6BA8" w:rsidRPr="00BD6BA8" w:rsidRDefault="00BD6BA8" w:rsidP="00BD6BA8">
      <w:pPr>
        <w:rPr>
          <w:sz w:val="24"/>
        </w:rPr>
      </w:pPr>
      <w:r w:rsidRPr="00BD6BA8">
        <w:rPr>
          <w:sz w:val="24"/>
        </w:rPr>
        <w:t xml:space="preserve">The changes will apply only to quarterly and annual season ticket permits. Daily and monthly park and ride tickets will be unaffected. </w:t>
      </w:r>
    </w:p>
    <w:p w14:paraId="1098E016" w14:textId="77777777" w:rsidR="00BD6BA8" w:rsidRPr="00BD6BA8" w:rsidRDefault="00BD6BA8" w:rsidP="00BD6BA8">
      <w:pPr>
        <w:rPr>
          <w:sz w:val="24"/>
        </w:rPr>
      </w:pPr>
    </w:p>
    <w:p w14:paraId="53D9605E" w14:textId="77777777" w:rsidR="00BD6BA8" w:rsidRPr="00BD6BA8" w:rsidRDefault="00BD6BA8" w:rsidP="00BD6BA8">
      <w:pPr>
        <w:rPr>
          <w:sz w:val="24"/>
        </w:rPr>
      </w:pPr>
      <w:r w:rsidRPr="00BD6BA8">
        <w:rPr>
          <w:sz w:val="24"/>
        </w:rPr>
        <w:t xml:space="preserve">When you buy your annual or quarterly permit, you will be required to log your vehicle details with our online permitting system. You will receive an email via mobile phone which will allow you to board the bus into Stratford. </w:t>
      </w:r>
    </w:p>
    <w:p w14:paraId="5552CEB6" w14:textId="77777777" w:rsidR="00BD6BA8" w:rsidRPr="00BD6BA8" w:rsidRDefault="00BD6BA8" w:rsidP="00BD6BA8">
      <w:pPr>
        <w:rPr>
          <w:sz w:val="24"/>
        </w:rPr>
      </w:pPr>
    </w:p>
    <w:p w14:paraId="6F680925" w14:textId="437D9B61" w:rsidR="00693286" w:rsidRPr="00BD6BA8" w:rsidRDefault="00BD6BA8" w:rsidP="00BD6BA8">
      <w:pPr>
        <w:widowControl w:val="0"/>
        <w:rPr>
          <w:b/>
          <w:sz w:val="28"/>
          <w:szCs w:val="28"/>
          <w:u w:val="single"/>
        </w:rPr>
      </w:pPr>
      <w:r w:rsidRPr="00BD6BA8">
        <w:rPr>
          <w:sz w:val="24"/>
        </w:rPr>
        <w:t>We intend to continue to make provision for employers who provide annual and quarterly season tickets for their employees</w:t>
      </w:r>
      <w:r>
        <w:rPr>
          <w:sz w:val="24"/>
        </w:rPr>
        <w:t>.</w:t>
      </w:r>
      <w:r w:rsidR="005B4392" w:rsidRPr="00BD6BA8">
        <w:rPr>
          <w:b/>
        </w:rPr>
        <w:br w:type="page"/>
      </w:r>
    </w:p>
    <w:p w14:paraId="0533C389" w14:textId="77777777" w:rsidR="00693286" w:rsidRDefault="005B4392">
      <w:pPr>
        <w:widowControl w:val="0"/>
        <w:rPr>
          <w:b/>
          <w:sz w:val="28"/>
          <w:szCs w:val="28"/>
          <w:u w:val="single"/>
        </w:rPr>
      </w:pPr>
      <w:r>
        <w:rPr>
          <w:b/>
          <w:sz w:val="28"/>
          <w:szCs w:val="28"/>
          <w:u w:val="single"/>
        </w:rPr>
        <w:lastRenderedPageBreak/>
        <w:t>Supporting Information</w:t>
      </w:r>
    </w:p>
    <w:p w14:paraId="2DE1123F" w14:textId="77777777" w:rsidR="00693286" w:rsidRDefault="005B4392">
      <w:pPr>
        <w:widowControl w:val="0"/>
        <w:rPr>
          <w:sz w:val="24"/>
          <w:szCs w:val="24"/>
          <w:highlight w:val="white"/>
        </w:rPr>
      </w:pPr>
      <w:r>
        <w:rPr>
          <w:sz w:val="24"/>
          <w:szCs w:val="24"/>
          <w:highlight w:val="white"/>
        </w:rPr>
        <w:t>The following information has been supplied to enable you to consider your response:</w:t>
      </w:r>
    </w:p>
    <w:p w14:paraId="2E85CC8F" w14:textId="77777777" w:rsidR="00693286" w:rsidRDefault="00693286">
      <w:pPr>
        <w:widowControl w:val="0"/>
        <w:rPr>
          <w:sz w:val="24"/>
          <w:szCs w:val="24"/>
          <w:highlight w:val="white"/>
        </w:rPr>
      </w:pPr>
    </w:p>
    <w:p w14:paraId="5E056356" w14:textId="77777777" w:rsidR="00693286" w:rsidRDefault="005B4392">
      <w:pPr>
        <w:widowControl w:val="0"/>
        <w:numPr>
          <w:ilvl w:val="0"/>
          <w:numId w:val="4"/>
        </w:numPr>
        <w:rPr>
          <w:sz w:val="24"/>
          <w:szCs w:val="24"/>
          <w:highlight w:val="white"/>
        </w:rPr>
      </w:pPr>
      <w:r>
        <w:rPr>
          <w:sz w:val="24"/>
          <w:szCs w:val="24"/>
          <w:highlight w:val="white"/>
        </w:rPr>
        <w:t>Frequently asked questions</w:t>
      </w:r>
    </w:p>
    <w:p w14:paraId="0FC0CED5" w14:textId="77777777" w:rsidR="00CE5452" w:rsidRDefault="00CE5452" w:rsidP="00CE5452">
      <w:pPr>
        <w:widowControl w:val="0"/>
        <w:numPr>
          <w:ilvl w:val="0"/>
          <w:numId w:val="4"/>
        </w:numPr>
        <w:rPr>
          <w:sz w:val="24"/>
          <w:szCs w:val="24"/>
          <w:highlight w:val="white"/>
        </w:rPr>
      </w:pPr>
      <w:r>
        <w:rPr>
          <w:sz w:val="24"/>
          <w:szCs w:val="24"/>
          <w:highlight w:val="white"/>
        </w:rPr>
        <w:t>Benchmarking report</w:t>
      </w:r>
    </w:p>
    <w:p w14:paraId="72CB8D21" w14:textId="77777777" w:rsidR="00693286" w:rsidRPr="00CE5452" w:rsidRDefault="005B4392" w:rsidP="00CE5452">
      <w:pPr>
        <w:widowControl w:val="0"/>
        <w:numPr>
          <w:ilvl w:val="0"/>
          <w:numId w:val="4"/>
        </w:numPr>
        <w:rPr>
          <w:sz w:val="24"/>
          <w:szCs w:val="24"/>
          <w:highlight w:val="white"/>
        </w:rPr>
      </w:pPr>
      <w:r>
        <w:rPr>
          <w:sz w:val="24"/>
          <w:szCs w:val="24"/>
          <w:highlight w:val="white"/>
        </w:rPr>
        <w:t>Equality impact assessment</w:t>
      </w:r>
    </w:p>
    <w:p w14:paraId="05F21D55" w14:textId="77777777" w:rsidR="00693286" w:rsidRDefault="00693286">
      <w:pPr>
        <w:widowControl w:val="0"/>
        <w:rPr>
          <w:sz w:val="24"/>
          <w:szCs w:val="24"/>
          <w:highlight w:val="white"/>
        </w:rPr>
      </w:pPr>
    </w:p>
    <w:p w14:paraId="345C008C" w14:textId="77777777" w:rsidR="00693286" w:rsidRDefault="005B4392">
      <w:pPr>
        <w:widowControl w:val="0"/>
        <w:rPr>
          <w:b/>
          <w:sz w:val="28"/>
          <w:szCs w:val="28"/>
          <w:u w:val="single"/>
        </w:rPr>
      </w:pPr>
      <w:r>
        <w:rPr>
          <w:b/>
          <w:sz w:val="28"/>
          <w:szCs w:val="28"/>
          <w:u w:val="single"/>
        </w:rPr>
        <w:t>How to take part</w:t>
      </w:r>
    </w:p>
    <w:p w14:paraId="488DDD51" w14:textId="77777777" w:rsidR="00693286" w:rsidRDefault="005B4392">
      <w:pPr>
        <w:widowControl w:val="0"/>
        <w:rPr>
          <w:sz w:val="24"/>
          <w:szCs w:val="24"/>
        </w:rPr>
      </w:pPr>
      <w:r>
        <w:rPr>
          <w:sz w:val="24"/>
          <w:szCs w:val="24"/>
        </w:rPr>
        <w:t xml:space="preserve">We welcome your comments on </w:t>
      </w:r>
      <w:r w:rsidR="00BF2114">
        <w:rPr>
          <w:sz w:val="24"/>
          <w:szCs w:val="24"/>
        </w:rPr>
        <w:t xml:space="preserve">any of </w:t>
      </w:r>
      <w:r>
        <w:rPr>
          <w:sz w:val="24"/>
          <w:szCs w:val="24"/>
        </w:rPr>
        <w:t>the proposed changes to the parking management system. You can feed back in the following ways:</w:t>
      </w:r>
    </w:p>
    <w:p w14:paraId="057039D5" w14:textId="77777777" w:rsidR="00693286" w:rsidRDefault="00693286">
      <w:pPr>
        <w:widowControl w:val="0"/>
        <w:rPr>
          <w:color w:val="FF0000"/>
          <w:sz w:val="24"/>
          <w:szCs w:val="24"/>
        </w:rPr>
      </w:pPr>
    </w:p>
    <w:p w14:paraId="3D6745D8" w14:textId="77777777" w:rsidR="00693286" w:rsidRDefault="005B4392">
      <w:pPr>
        <w:numPr>
          <w:ilvl w:val="0"/>
          <w:numId w:val="3"/>
        </w:numPr>
        <w:spacing w:before="80" w:line="273" w:lineRule="auto"/>
        <w:rPr>
          <w:sz w:val="24"/>
          <w:szCs w:val="24"/>
        </w:rPr>
      </w:pPr>
      <w:r>
        <w:rPr>
          <w:sz w:val="24"/>
          <w:szCs w:val="24"/>
        </w:rPr>
        <w:t xml:space="preserve">Complete the survey online using your computer, a tablet or an internet enabled mobile phone by visiting </w:t>
      </w:r>
      <w:hyperlink r:id="rId8">
        <w:r>
          <w:rPr>
            <w:color w:val="1155CC"/>
            <w:sz w:val="24"/>
            <w:szCs w:val="24"/>
            <w:u w:val="single"/>
          </w:rPr>
          <w:t>www.warwickshire.gov.uk/ask</w:t>
        </w:r>
      </w:hyperlink>
      <w:r>
        <w:rPr>
          <w:sz w:val="24"/>
          <w:szCs w:val="24"/>
        </w:rPr>
        <w:t>.</w:t>
      </w:r>
    </w:p>
    <w:p w14:paraId="3DEF426A" w14:textId="77777777" w:rsidR="00693286" w:rsidRPr="00145F3D" w:rsidRDefault="005B4392">
      <w:pPr>
        <w:numPr>
          <w:ilvl w:val="0"/>
          <w:numId w:val="3"/>
        </w:numPr>
        <w:spacing w:before="80" w:line="273" w:lineRule="auto"/>
        <w:rPr>
          <w:sz w:val="24"/>
          <w:szCs w:val="24"/>
        </w:rPr>
      </w:pPr>
      <w:r>
        <w:rPr>
          <w:sz w:val="24"/>
          <w:szCs w:val="24"/>
        </w:rPr>
        <w:t>Request a paper copy of the survey by telephone (01926 410410) or email (</w:t>
      </w:r>
      <w:hyperlink r:id="rId9">
        <w:r>
          <w:rPr>
            <w:color w:val="1155CC"/>
            <w:sz w:val="24"/>
            <w:szCs w:val="24"/>
            <w:u w:val="single"/>
          </w:rPr>
          <w:t>pmc@warwickshire.gov.uk</w:t>
        </w:r>
      </w:hyperlink>
      <w:r>
        <w:rPr>
          <w:sz w:val="24"/>
          <w:szCs w:val="24"/>
        </w:rPr>
        <w:t xml:space="preserve">) and return it to the postal address below. </w:t>
      </w:r>
      <w:r w:rsidR="009C1B72">
        <w:rPr>
          <w:sz w:val="24"/>
          <w:szCs w:val="24"/>
        </w:rPr>
        <w:t>You can also request an a</w:t>
      </w:r>
      <w:r w:rsidR="00145F3D" w:rsidRPr="00145F3D">
        <w:rPr>
          <w:color w:val="000000"/>
          <w:sz w:val="24"/>
          <w:szCs w:val="24"/>
          <w:shd w:val="clear" w:color="auto" w:fill="FFFFFF"/>
        </w:rPr>
        <w:t>lternative format</w:t>
      </w:r>
      <w:r w:rsidR="009C1B72">
        <w:rPr>
          <w:color w:val="000000"/>
          <w:sz w:val="24"/>
          <w:szCs w:val="24"/>
          <w:shd w:val="clear" w:color="auto" w:fill="FFFFFF"/>
        </w:rPr>
        <w:t xml:space="preserve"> or language this way</w:t>
      </w:r>
      <w:r w:rsidR="00145F3D" w:rsidRPr="00145F3D">
        <w:rPr>
          <w:color w:val="000000"/>
          <w:sz w:val="24"/>
          <w:szCs w:val="24"/>
          <w:shd w:val="clear" w:color="auto" w:fill="FFFFFF"/>
        </w:rPr>
        <w:t>.</w:t>
      </w:r>
    </w:p>
    <w:p w14:paraId="1ED3B945" w14:textId="77777777" w:rsidR="00693286" w:rsidRDefault="005B4392">
      <w:pPr>
        <w:numPr>
          <w:ilvl w:val="0"/>
          <w:numId w:val="3"/>
        </w:numPr>
        <w:spacing w:before="80" w:line="273" w:lineRule="auto"/>
        <w:rPr>
          <w:sz w:val="24"/>
          <w:szCs w:val="24"/>
        </w:rPr>
      </w:pPr>
      <w:r>
        <w:rPr>
          <w:sz w:val="24"/>
          <w:szCs w:val="24"/>
        </w:rPr>
        <w:t>Feed back to us directly:</w:t>
      </w:r>
    </w:p>
    <w:p w14:paraId="3B7760F6" w14:textId="77777777" w:rsidR="00693286" w:rsidRDefault="005B4392">
      <w:pPr>
        <w:numPr>
          <w:ilvl w:val="0"/>
          <w:numId w:val="6"/>
        </w:numPr>
        <w:rPr>
          <w:sz w:val="24"/>
          <w:szCs w:val="24"/>
        </w:rPr>
      </w:pPr>
      <w:r>
        <w:rPr>
          <w:sz w:val="24"/>
          <w:szCs w:val="24"/>
        </w:rPr>
        <w:t xml:space="preserve">By emailing </w:t>
      </w:r>
      <w:hyperlink r:id="rId10">
        <w:r>
          <w:rPr>
            <w:color w:val="1155CC"/>
            <w:sz w:val="24"/>
            <w:szCs w:val="24"/>
            <w:u w:val="single"/>
          </w:rPr>
          <w:t>pmc@warwickshire.gov.uk</w:t>
        </w:r>
      </w:hyperlink>
    </w:p>
    <w:p w14:paraId="6DCF8F7C" w14:textId="77777777" w:rsidR="00693286" w:rsidRDefault="00693286">
      <w:pPr>
        <w:ind w:left="1440"/>
        <w:rPr>
          <w:sz w:val="14"/>
          <w:szCs w:val="14"/>
        </w:rPr>
      </w:pPr>
    </w:p>
    <w:p w14:paraId="4EC08B3F" w14:textId="77777777" w:rsidR="00693286" w:rsidRDefault="005B4392">
      <w:pPr>
        <w:numPr>
          <w:ilvl w:val="0"/>
          <w:numId w:val="6"/>
        </w:numPr>
        <w:rPr>
          <w:sz w:val="24"/>
          <w:szCs w:val="24"/>
        </w:rPr>
      </w:pPr>
      <w:r>
        <w:rPr>
          <w:sz w:val="24"/>
          <w:szCs w:val="24"/>
        </w:rPr>
        <w:t>By writing to us at:</w:t>
      </w:r>
    </w:p>
    <w:p w14:paraId="4BAACBD3" w14:textId="77777777" w:rsidR="00693286" w:rsidRDefault="005B4392">
      <w:pPr>
        <w:widowControl w:val="0"/>
        <w:ind w:left="1842"/>
        <w:rPr>
          <w:sz w:val="24"/>
          <w:szCs w:val="24"/>
        </w:rPr>
      </w:pPr>
      <w:r>
        <w:rPr>
          <w:sz w:val="24"/>
          <w:szCs w:val="24"/>
        </w:rPr>
        <w:t>Parking Permit Consultation</w:t>
      </w:r>
    </w:p>
    <w:p w14:paraId="725A329E" w14:textId="77777777" w:rsidR="00693286" w:rsidRDefault="005B4392">
      <w:pPr>
        <w:widowControl w:val="0"/>
        <w:ind w:left="1842"/>
        <w:rPr>
          <w:sz w:val="24"/>
          <w:szCs w:val="24"/>
        </w:rPr>
      </w:pPr>
      <w:r>
        <w:rPr>
          <w:sz w:val="24"/>
          <w:szCs w:val="24"/>
        </w:rPr>
        <w:t>Parking Management Team</w:t>
      </w:r>
    </w:p>
    <w:p w14:paraId="0954D6DB" w14:textId="77777777" w:rsidR="00693286" w:rsidRDefault="005B4392">
      <w:pPr>
        <w:widowControl w:val="0"/>
        <w:ind w:left="1842"/>
        <w:rPr>
          <w:sz w:val="24"/>
          <w:szCs w:val="24"/>
        </w:rPr>
      </w:pPr>
      <w:r>
        <w:rPr>
          <w:sz w:val="24"/>
          <w:szCs w:val="24"/>
        </w:rPr>
        <w:t>Warwickshire County Council</w:t>
      </w:r>
    </w:p>
    <w:p w14:paraId="16C341FD" w14:textId="77777777" w:rsidR="00693286" w:rsidRDefault="005B4392">
      <w:pPr>
        <w:widowControl w:val="0"/>
        <w:ind w:left="1842"/>
        <w:rPr>
          <w:sz w:val="24"/>
          <w:szCs w:val="24"/>
        </w:rPr>
      </w:pPr>
      <w:r>
        <w:rPr>
          <w:sz w:val="24"/>
          <w:szCs w:val="24"/>
        </w:rPr>
        <w:t>PO Box 43</w:t>
      </w:r>
    </w:p>
    <w:p w14:paraId="5BC743C0" w14:textId="77777777" w:rsidR="00693286" w:rsidRDefault="005B4392">
      <w:pPr>
        <w:widowControl w:val="0"/>
        <w:ind w:left="1842"/>
        <w:rPr>
          <w:sz w:val="24"/>
          <w:szCs w:val="24"/>
        </w:rPr>
      </w:pPr>
      <w:r>
        <w:rPr>
          <w:sz w:val="24"/>
          <w:szCs w:val="24"/>
        </w:rPr>
        <w:t>Shire Hall</w:t>
      </w:r>
    </w:p>
    <w:p w14:paraId="067F097A" w14:textId="77777777" w:rsidR="00693286" w:rsidRDefault="005B4392">
      <w:pPr>
        <w:widowControl w:val="0"/>
        <w:ind w:left="1842"/>
        <w:rPr>
          <w:sz w:val="24"/>
          <w:szCs w:val="24"/>
        </w:rPr>
      </w:pPr>
      <w:r>
        <w:rPr>
          <w:sz w:val="24"/>
          <w:szCs w:val="24"/>
        </w:rPr>
        <w:t>Warwick</w:t>
      </w:r>
    </w:p>
    <w:p w14:paraId="529B2FF0" w14:textId="77777777" w:rsidR="00693286" w:rsidRDefault="005B4392">
      <w:pPr>
        <w:widowControl w:val="0"/>
        <w:ind w:left="1842"/>
        <w:rPr>
          <w:sz w:val="24"/>
          <w:szCs w:val="24"/>
        </w:rPr>
      </w:pPr>
      <w:r>
        <w:rPr>
          <w:sz w:val="24"/>
          <w:szCs w:val="24"/>
        </w:rPr>
        <w:t>CV34 4SX</w:t>
      </w:r>
    </w:p>
    <w:p w14:paraId="268AE0E2" w14:textId="77777777" w:rsidR="00693286" w:rsidRDefault="00693286">
      <w:pPr>
        <w:widowControl w:val="0"/>
        <w:rPr>
          <w:color w:val="FF0000"/>
          <w:sz w:val="24"/>
          <w:szCs w:val="24"/>
        </w:rPr>
      </w:pPr>
    </w:p>
    <w:p w14:paraId="38E1F7A6" w14:textId="77777777" w:rsidR="00693286" w:rsidRDefault="005B4392">
      <w:pPr>
        <w:widowControl w:val="0"/>
        <w:rPr>
          <w:b/>
          <w:sz w:val="28"/>
          <w:szCs w:val="28"/>
          <w:u w:val="single"/>
        </w:rPr>
      </w:pPr>
      <w:bookmarkStart w:id="2" w:name="_3znysh7" w:colFirst="0" w:colLast="0"/>
      <w:bookmarkEnd w:id="2"/>
      <w:r>
        <w:rPr>
          <w:b/>
          <w:sz w:val="28"/>
          <w:szCs w:val="28"/>
          <w:u w:val="single"/>
        </w:rPr>
        <w:t>Closing date</w:t>
      </w:r>
    </w:p>
    <w:p w14:paraId="4FE661F6" w14:textId="7EEE36CE" w:rsidR="00693286" w:rsidRDefault="00731412">
      <w:pPr>
        <w:widowControl w:val="0"/>
        <w:rPr>
          <w:sz w:val="24"/>
          <w:szCs w:val="24"/>
        </w:rPr>
      </w:pPr>
      <w:r>
        <w:rPr>
          <w:sz w:val="24"/>
          <w:szCs w:val="24"/>
        </w:rPr>
        <w:t>T</w:t>
      </w:r>
      <w:r w:rsidR="001F5669">
        <w:rPr>
          <w:sz w:val="24"/>
          <w:szCs w:val="24"/>
        </w:rPr>
        <w:t>he consultation will close on 22</w:t>
      </w:r>
      <w:r w:rsidR="005B4392">
        <w:rPr>
          <w:sz w:val="24"/>
          <w:szCs w:val="24"/>
        </w:rPr>
        <w:t xml:space="preserve"> September 2019.</w:t>
      </w:r>
    </w:p>
    <w:p w14:paraId="5448FF38" w14:textId="77777777" w:rsidR="00693286" w:rsidRDefault="00693286">
      <w:pPr>
        <w:widowControl w:val="0"/>
        <w:rPr>
          <w:sz w:val="24"/>
          <w:szCs w:val="24"/>
        </w:rPr>
      </w:pPr>
    </w:p>
    <w:p w14:paraId="0F73F3EB" w14:textId="77777777" w:rsidR="00693286" w:rsidRDefault="005B4392">
      <w:pPr>
        <w:widowControl w:val="0"/>
        <w:rPr>
          <w:sz w:val="24"/>
          <w:szCs w:val="24"/>
        </w:rPr>
      </w:pPr>
      <w:r>
        <w:rPr>
          <w:b/>
          <w:sz w:val="28"/>
          <w:szCs w:val="28"/>
          <w:u w:val="single"/>
        </w:rPr>
        <w:t xml:space="preserve">What will happen after the </w:t>
      </w:r>
      <w:proofErr w:type="gramStart"/>
      <w:r>
        <w:rPr>
          <w:b/>
          <w:sz w:val="28"/>
          <w:szCs w:val="28"/>
          <w:u w:val="single"/>
        </w:rPr>
        <w:t>consultation</w:t>
      </w:r>
      <w:proofErr w:type="gramEnd"/>
    </w:p>
    <w:p w14:paraId="6E613969" w14:textId="77777777" w:rsidR="00693286" w:rsidRDefault="005B4392">
      <w:pPr>
        <w:widowControl w:val="0"/>
        <w:rPr>
          <w:sz w:val="24"/>
          <w:szCs w:val="24"/>
        </w:rPr>
      </w:pPr>
      <w:r>
        <w:rPr>
          <w:sz w:val="24"/>
          <w:szCs w:val="24"/>
        </w:rPr>
        <w:t>Once the consultation has closed, we will collate and analyse the responses and these will be used to assess the suitability of the proposed changes to the permit management system. Our recommendations will be considered by Warwickshire County Council Cabinet.</w:t>
      </w:r>
    </w:p>
    <w:p w14:paraId="22E47672" w14:textId="77777777" w:rsidR="00693286" w:rsidRDefault="00693286">
      <w:pPr>
        <w:widowControl w:val="0"/>
        <w:rPr>
          <w:sz w:val="24"/>
          <w:szCs w:val="24"/>
        </w:rPr>
      </w:pPr>
    </w:p>
    <w:p w14:paraId="31A0AC49" w14:textId="77777777" w:rsidR="00693286" w:rsidRDefault="00CE5452">
      <w:pPr>
        <w:widowControl w:val="0"/>
        <w:rPr>
          <w:sz w:val="24"/>
          <w:szCs w:val="24"/>
        </w:rPr>
      </w:pPr>
      <w:r>
        <w:rPr>
          <w:sz w:val="24"/>
          <w:szCs w:val="24"/>
        </w:rPr>
        <w:t>Information will</w:t>
      </w:r>
      <w:r w:rsidR="005B4392">
        <w:rPr>
          <w:sz w:val="24"/>
          <w:szCs w:val="24"/>
        </w:rPr>
        <w:t xml:space="preserve"> be posted on the Council’s website</w:t>
      </w:r>
      <w:hyperlink r:id="rId11">
        <w:r w:rsidR="005B4392">
          <w:rPr>
            <w:sz w:val="24"/>
            <w:szCs w:val="24"/>
          </w:rPr>
          <w:t xml:space="preserve"> </w:t>
        </w:r>
      </w:hyperlink>
      <w:hyperlink r:id="rId12">
        <w:r w:rsidR="005B4392">
          <w:rPr>
            <w:color w:val="1155CC"/>
            <w:sz w:val="24"/>
            <w:szCs w:val="24"/>
            <w:u w:val="single"/>
          </w:rPr>
          <w:t>www.warwickshire.gov.uk/parking</w:t>
        </w:r>
      </w:hyperlink>
      <w:r w:rsidR="005B4392">
        <w:rPr>
          <w:sz w:val="24"/>
          <w:szCs w:val="24"/>
        </w:rPr>
        <w:t xml:space="preserve"> and on</w:t>
      </w:r>
      <w:hyperlink r:id="rId13">
        <w:r w:rsidR="005B4392">
          <w:rPr>
            <w:color w:val="1155CC"/>
            <w:sz w:val="24"/>
            <w:szCs w:val="24"/>
            <w:u w:val="single"/>
          </w:rPr>
          <w:t xml:space="preserve"> www.warwickshire.gov.uk/ask</w:t>
        </w:r>
      </w:hyperlink>
      <w:r>
        <w:rPr>
          <w:color w:val="1155CC"/>
          <w:sz w:val="24"/>
          <w:szCs w:val="24"/>
          <w:u w:val="single"/>
        </w:rPr>
        <w:t>.</w:t>
      </w:r>
    </w:p>
    <w:p w14:paraId="7BFE412F" w14:textId="77777777" w:rsidR="00693286" w:rsidRDefault="00693286">
      <w:pPr>
        <w:widowControl w:val="0"/>
        <w:rPr>
          <w:sz w:val="24"/>
          <w:szCs w:val="24"/>
        </w:rPr>
      </w:pPr>
    </w:p>
    <w:p w14:paraId="6417B204" w14:textId="77777777" w:rsidR="00693286" w:rsidRDefault="005B4392">
      <w:pPr>
        <w:widowControl w:val="0"/>
        <w:rPr>
          <w:sz w:val="24"/>
          <w:szCs w:val="24"/>
        </w:rPr>
      </w:pPr>
      <w:r>
        <w:rPr>
          <w:sz w:val="24"/>
          <w:szCs w:val="24"/>
        </w:rPr>
        <w:t>We aim to implement the changes to on-street parking management from 6 April 2020.</w:t>
      </w:r>
    </w:p>
    <w:p w14:paraId="7C152CB9" w14:textId="77777777" w:rsidR="00693286" w:rsidRDefault="00693286">
      <w:pPr>
        <w:widowControl w:val="0"/>
        <w:rPr>
          <w:sz w:val="24"/>
          <w:szCs w:val="24"/>
        </w:rPr>
      </w:pPr>
    </w:p>
    <w:p w14:paraId="5361BD47" w14:textId="77777777" w:rsidR="00693286" w:rsidRDefault="00693286">
      <w:pPr>
        <w:widowControl w:val="0"/>
        <w:rPr>
          <w:sz w:val="24"/>
          <w:szCs w:val="24"/>
        </w:rPr>
      </w:pPr>
    </w:p>
    <w:p w14:paraId="67A7213C" w14:textId="77777777" w:rsidR="00693286" w:rsidRDefault="005B4392">
      <w:pPr>
        <w:spacing w:after="160" w:line="335" w:lineRule="auto"/>
        <w:rPr>
          <w:b/>
          <w:sz w:val="28"/>
          <w:szCs w:val="28"/>
        </w:rPr>
      </w:pPr>
      <w:r>
        <w:rPr>
          <w:b/>
          <w:sz w:val="28"/>
          <w:szCs w:val="28"/>
        </w:rPr>
        <w:t>Privacy statement</w:t>
      </w:r>
    </w:p>
    <w:p w14:paraId="11B2EFD7" w14:textId="77777777" w:rsidR="00693286" w:rsidRDefault="005B4392">
      <w:pPr>
        <w:spacing w:after="160"/>
        <w:rPr>
          <w:sz w:val="24"/>
          <w:szCs w:val="24"/>
        </w:rPr>
      </w:pPr>
      <w:r>
        <w:rPr>
          <w:sz w:val="24"/>
          <w:szCs w:val="24"/>
        </w:rPr>
        <w:t>Survey questions are anonymous. If you complete this survey online the IP address used to submit answers will be automatically collected but will not be used in any analysis of responses. Questions for the purpose of equalities monitoring are included in the survey. You do not have to give us this information.</w:t>
      </w:r>
    </w:p>
    <w:p w14:paraId="18A7B3F2" w14:textId="77777777" w:rsidR="00693286" w:rsidRDefault="005B4392">
      <w:pPr>
        <w:spacing w:after="160"/>
        <w:rPr>
          <w:sz w:val="24"/>
          <w:szCs w:val="24"/>
        </w:rPr>
      </w:pPr>
      <w:r>
        <w:rPr>
          <w:sz w:val="24"/>
          <w:szCs w:val="24"/>
        </w:rPr>
        <w:t xml:space="preserve">Following the end of the consultation we shall publish the results and this may include quotes of comments which will be anonymous.  </w:t>
      </w:r>
    </w:p>
    <w:p w14:paraId="74AEFE2A" w14:textId="0382C02C" w:rsidR="00693286" w:rsidRDefault="005B4392">
      <w:pPr>
        <w:rPr>
          <w:sz w:val="24"/>
          <w:szCs w:val="24"/>
        </w:rPr>
      </w:pPr>
      <w:r>
        <w:rPr>
          <w:sz w:val="24"/>
          <w:szCs w:val="24"/>
        </w:rPr>
        <w:t xml:space="preserve">Information you provide in any additional correspondence to </w:t>
      </w:r>
      <w:r w:rsidR="00B34225">
        <w:rPr>
          <w:sz w:val="24"/>
          <w:szCs w:val="24"/>
        </w:rPr>
        <w:t>the</w:t>
      </w:r>
      <w:r>
        <w:rPr>
          <w:sz w:val="24"/>
          <w:szCs w:val="24"/>
        </w:rPr>
        <w:t xml:space="preserve"> </w:t>
      </w:r>
      <w:r w:rsidR="00B34225">
        <w:rPr>
          <w:sz w:val="24"/>
          <w:szCs w:val="24"/>
        </w:rPr>
        <w:t xml:space="preserve">online </w:t>
      </w:r>
      <w:r>
        <w:rPr>
          <w:sz w:val="24"/>
          <w:szCs w:val="24"/>
        </w:rPr>
        <w:t xml:space="preserve">survey, including personal information, may be disclosed in accordance with the Freedom of Information Act and/or Environmental Information Regulations. If you want the information that you provide to be treated as confidential and not shared, including your contact details, please tell us why, but be aware that, under the </w:t>
      </w:r>
      <w:r w:rsidR="00B34225">
        <w:rPr>
          <w:sz w:val="24"/>
          <w:szCs w:val="24"/>
        </w:rPr>
        <w:t>legislation</w:t>
      </w:r>
      <w:r>
        <w:rPr>
          <w:sz w:val="24"/>
          <w:szCs w:val="24"/>
        </w:rPr>
        <w:t>, we cannot always guarantee confidentiality.</w:t>
      </w:r>
    </w:p>
    <w:p w14:paraId="78597463" w14:textId="77777777" w:rsidR="00693286" w:rsidRDefault="00693286">
      <w:pPr>
        <w:rPr>
          <w:sz w:val="24"/>
          <w:szCs w:val="24"/>
        </w:rPr>
      </w:pPr>
    </w:p>
    <w:p w14:paraId="1AD2DFCC" w14:textId="77777777" w:rsidR="00693286" w:rsidRDefault="005B4392">
      <w:pPr>
        <w:widowControl w:val="0"/>
        <w:rPr>
          <w:sz w:val="24"/>
          <w:szCs w:val="24"/>
        </w:rPr>
      </w:pPr>
      <w:r>
        <w:rPr>
          <w:sz w:val="24"/>
          <w:szCs w:val="24"/>
        </w:rPr>
        <w:t>All data will be treated in accordance with Warwickshire County Council’s data privacy policy.</w:t>
      </w:r>
    </w:p>
    <w:p w14:paraId="26E042E4" w14:textId="77777777" w:rsidR="00693286" w:rsidRDefault="005B4392">
      <w:pPr>
        <w:rPr>
          <w:sz w:val="24"/>
          <w:szCs w:val="24"/>
        </w:rPr>
      </w:pPr>
      <w:r>
        <w:rPr>
          <w:sz w:val="24"/>
          <w:szCs w:val="24"/>
        </w:rPr>
        <w:t xml:space="preserve"> </w:t>
      </w:r>
    </w:p>
    <w:p w14:paraId="0472FDFF" w14:textId="77777777" w:rsidR="00693286" w:rsidRDefault="005B4392">
      <w:pPr>
        <w:rPr>
          <w:sz w:val="24"/>
          <w:szCs w:val="24"/>
        </w:rPr>
      </w:pPr>
      <w:r>
        <w:rPr>
          <w:sz w:val="24"/>
          <w:szCs w:val="24"/>
        </w:rPr>
        <w:t>If you would like further information, visit</w:t>
      </w:r>
      <w:hyperlink r:id="rId14">
        <w:r>
          <w:rPr>
            <w:color w:val="444444"/>
            <w:sz w:val="24"/>
            <w:szCs w:val="24"/>
          </w:rPr>
          <w:t xml:space="preserve"> </w:t>
        </w:r>
      </w:hyperlink>
      <w:hyperlink r:id="rId15">
        <w:r>
          <w:rPr>
            <w:color w:val="1155CC"/>
            <w:sz w:val="24"/>
            <w:szCs w:val="24"/>
            <w:u w:val="single"/>
          </w:rPr>
          <w:t>www.warwickshire.gov.uk/privacy</w:t>
        </w:r>
      </w:hyperlink>
      <w:r>
        <w:rPr>
          <w:sz w:val="24"/>
          <w:szCs w:val="24"/>
        </w:rPr>
        <w:t xml:space="preserve"> or contact our Customer Service Centre on 01926 410410. </w:t>
      </w:r>
    </w:p>
    <w:p w14:paraId="4A86D8F5" w14:textId="77777777" w:rsidR="00693286" w:rsidRDefault="00693286">
      <w:pPr>
        <w:widowControl w:val="0"/>
        <w:rPr>
          <w:sz w:val="24"/>
          <w:szCs w:val="24"/>
        </w:rPr>
      </w:pPr>
    </w:p>
    <w:p w14:paraId="323E071F" w14:textId="77777777" w:rsidR="00693286" w:rsidRDefault="00693286">
      <w:pPr>
        <w:widowControl w:val="0"/>
        <w:rPr>
          <w:sz w:val="24"/>
          <w:szCs w:val="24"/>
        </w:rPr>
      </w:pPr>
    </w:p>
    <w:p w14:paraId="10A3FB1E" w14:textId="77777777" w:rsidR="00693286" w:rsidRDefault="00693286">
      <w:pPr>
        <w:widowControl w:val="0"/>
        <w:rPr>
          <w:sz w:val="24"/>
          <w:szCs w:val="24"/>
        </w:rPr>
      </w:pPr>
    </w:p>
    <w:p w14:paraId="7DE572FB" w14:textId="77777777" w:rsidR="00693286" w:rsidRDefault="00693286">
      <w:pPr>
        <w:widowControl w:val="0"/>
        <w:rPr>
          <w:sz w:val="24"/>
          <w:szCs w:val="24"/>
        </w:rPr>
      </w:pPr>
    </w:p>
    <w:p w14:paraId="6678F327" w14:textId="77777777" w:rsidR="00693286" w:rsidRDefault="00693286">
      <w:pPr>
        <w:widowControl w:val="0"/>
        <w:rPr>
          <w:sz w:val="24"/>
          <w:szCs w:val="24"/>
        </w:rPr>
      </w:pPr>
    </w:p>
    <w:p w14:paraId="491515A1" w14:textId="77777777" w:rsidR="00693286" w:rsidRDefault="00693286">
      <w:pPr>
        <w:widowControl w:val="0"/>
        <w:rPr>
          <w:sz w:val="24"/>
          <w:szCs w:val="24"/>
        </w:rPr>
      </w:pPr>
    </w:p>
    <w:p w14:paraId="48EBA1FF" w14:textId="77777777" w:rsidR="00693286" w:rsidRDefault="00693286"/>
    <w:sectPr w:rsidR="00693286">
      <w:footerReference w:type="default" r:id="rId16"/>
      <w:footerReference w:type="first" r:id="rId17"/>
      <w:pgSz w:w="11909" w:h="16834"/>
      <w:pgMar w:top="1275" w:right="1440" w:bottom="1440" w:left="1440" w:header="0" w:footer="340" w:gutter="0"/>
      <w:pgNumType w:start="1"/>
      <w:cols w:space="720"/>
      <w:titlePg/>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6A55618" w15:done="0"/>
  <w15:commentEx w15:paraId="6FE4C649" w15:done="0"/>
  <w15:commentEx w15:paraId="3697CA1E" w15:done="0"/>
  <w15:commentEx w15:paraId="7831B471" w15:done="0"/>
  <w15:commentEx w15:paraId="25E4413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8AAFE1" w14:textId="77777777" w:rsidR="00C76719" w:rsidRDefault="00C76719">
      <w:pPr>
        <w:spacing w:line="240" w:lineRule="auto"/>
      </w:pPr>
      <w:r>
        <w:separator/>
      </w:r>
    </w:p>
  </w:endnote>
  <w:endnote w:type="continuationSeparator" w:id="0">
    <w:p w14:paraId="27992B3C" w14:textId="77777777" w:rsidR="00C76719" w:rsidRDefault="00C767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48F1F7" w14:textId="77777777" w:rsidR="00693286" w:rsidRDefault="005B4392">
    <w:pPr>
      <w:tabs>
        <w:tab w:val="center" w:pos="4153"/>
        <w:tab w:val="right" w:pos="8306"/>
      </w:tabs>
      <w:spacing w:before="120" w:after="828" w:line="312" w:lineRule="auto"/>
      <w:jc w:val="right"/>
    </w:pPr>
    <w:r>
      <w:rPr>
        <w:sz w:val="24"/>
        <w:szCs w:val="24"/>
      </w:rPr>
      <w:t xml:space="preserve">Page </w:t>
    </w:r>
    <w:r>
      <w:rPr>
        <w:sz w:val="24"/>
        <w:szCs w:val="24"/>
      </w:rPr>
      <w:fldChar w:fldCharType="begin"/>
    </w:r>
    <w:r>
      <w:rPr>
        <w:sz w:val="24"/>
        <w:szCs w:val="24"/>
      </w:rPr>
      <w:instrText>PAGE</w:instrText>
    </w:r>
    <w:r>
      <w:rPr>
        <w:sz w:val="24"/>
        <w:szCs w:val="24"/>
      </w:rPr>
      <w:fldChar w:fldCharType="separate"/>
    </w:r>
    <w:r w:rsidR="00F210E2">
      <w:rPr>
        <w:noProof/>
        <w:sz w:val="24"/>
        <w:szCs w:val="24"/>
      </w:rPr>
      <w:t>7</w:t>
    </w:r>
    <w:r>
      <w:rPr>
        <w:sz w:val="24"/>
        <w:szCs w:val="24"/>
      </w:rPr>
      <w:fldChar w:fldCharType="end"/>
    </w:r>
    <w:r>
      <w:rPr>
        <w:sz w:val="24"/>
        <w:szCs w:val="24"/>
      </w:rPr>
      <w:t xml:space="preserve"> of </w:t>
    </w:r>
    <w:r>
      <w:rPr>
        <w:sz w:val="24"/>
        <w:szCs w:val="24"/>
      </w:rPr>
      <w:fldChar w:fldCharType="begin"/>
    </w:r>
    <w:r>
      <w:rPr>
        <w:sz w:val="24"/>
        <w:szCs w:val="24"/>
      </w:rPr>
      <w:instrText>NUMPAGES</w:instrText>
    </w:r>
    <w:r>
      <w:rPr>
        <w:sz w:val="24"/>
        <w:szCs w:val="24"/>
      </w:rPr>
      <w:fldChar w:fldCharType="separate"/>
    </w:r>
    <w:r w:rsidR="00F210E2">
      <w:rPr>
        <w:noProof/>
        <w:sz w:val="24"/>
        <w:szCs w:val="24"/>
      </w:rPr>
      <w:t>7</w:t>
    </w:r>
    <w:r>
      <w:rPr>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F4CA08" w14:textId="77777777" w:rsidR="00693286" w:rsidRDefault="005B4392">
    <w:pPr>
      <w:jc w:val="right"/>
      <w:rPr>
        <w:sz w:val="24"/>
        <w:szCs w:val="24"/>
      </w:rPr>
    </w:pPr>
    <w:r>
      <w:rPr>
        <w:noProof/>
      </w:rPr>
      <w:drawing>
        <wp:inline distT="114300" distB="114300" distL="114300" distR="114300" wp14:anchorId="773F7D91" wp14:editId="59C10994">
          <wp:extent cx="1414463" cy="691338"/>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414463" cy="691338"/>
                  </a:xfrm>
                  <a:prstGeom prst="rect">
                    <a:avLst/>
                  </a:prstGeom>
                  <a:ln/>
                </pic:spPr>
              </pic:pic>
            </a:graphicData>
          </a:graphic>
        </wp:inline>
      </w:drawing>
    </w:r>
  </w:p>
  <w:p w14:paraId="79F7836C" w14:textId="77777777" w:rsidR="00693286" w:rsidRDefault="00693286"/>
  <w:p w14:paraId="2779C371" w14:textId="77777777" w:rsidR="00693286" w:rsidRDefault="00693286">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786783" w14:textId="77777777" w:rsidR="00C76719" w:rsidRDefault="00C76719">
      <w:pPr>
        <w:spacing w:line="240" w:lineRule="auto"/>
      </w:pPr>
      <w:r>
        <w:separator/>
      </w:r>
    </w:p>
  </w:footnote>
  <w:footnote w:type="continuationSeparator" w:id="0">
    <w:p w14:paraId="5FC3698B" w14:textId="77777777" w:rsidR="00C76719" w:rsidRDefault="00C7671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A2BAD"/>
    <w:multiLevelType w:val="multilevel"/>
    <w:tmpl w:val="6CBA986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nsid w:val="237C754E"/>
    <w:multiLevelType w:val="multilevel"/>
    <w:tmpl w:val="2FD0C6AC"/>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C567D16"/>
    <w:multiLevelType w:val="multilevel"/>
    <w:tmpl w:val="EC2AC6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474C78D6"/>
    <w:multiLevelType w:val="multilevel"/>
    <w:tmpl w:val="0D583F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4BEF5DD5"/>
    <w:multiLevelType w:val="multilevel"/>
    <w:tmpl w:val="E4FC3B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5B796FA1"/>
    <w:multiLevelType w:val="multilevel"/>
    <w:tmpl w:val="AA7CD6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5"/>
  </w:num>
  <w:num w:numId="3">
    <w:abstractNumId w:val="2"/>
  </w:num>
  <w:num w:numId="4">
    <w:abstractNumId w:val="3"/>
  </w:num>
  <w:num w:numId="5">
    <w:abstractNumId w:val="1"/>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an Marriott">
    <w15:presenceInfo w15:providerId="AD" w15:userId="S-1-5-21-797268954-1245518693-4018964807-43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286"/>
    <w:rsid w:val="0005573F"/>
    <w:rsid w:val="00142C94"/>
    <w:rsid w:val="00145F3D"/>
    <w:rsid w:val="001E54D3"/>
    <w:rsid w:val="001F5669"/>
    <w:rsid w:val="002241B2"/>
    <w:rsid w:val="00247BFC"/>
    <w:rsid w:val="00327B03"/>
    <w:rsid w:val="004B3F93"/>
    <w:rsid w:val="005006B3"/>
    <w:rsid w:val="005B4392"/>
    <w:rsid w:val="005C03EF"/>
    <w:rsid w:val="00693286"/>
    <w:rsid w:val="00731412"/>
    <w:rsid w:val="007633C8"/>
    <w:rsid w:val="007C20B0"/>
    <w:rsid w:val="008A2390"/>
    <w:rsid w:val="00985639"/>
    <w:rsid w:val="009C1B72"/>
    <w:rsid w:val="00AD429D"/>
    <w:rsid w:val="00B34225"/>
    <w:rsid w:val="00B607A2"/>
    <w:rsid w:val="00BD6BA8"/>
    <w:rsid w:val="00BF2114"/>
    <w:rsid w:val="00C32100"/>
    <w:rsid w:val="00C33890"/>
    <w:rsid w:val="00C74E89"/>
    <w:rsid w:val="00C76719"/>
    <w:rsid w:val="00CA1CFB"/>
    <w:rsid w:val="00CE5452"/>
    <w:rsid w:val="00DD442E"/>
    <w:rsid w:val="00F210E2"/>
    <w:rsid w:val="00F910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BB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Pr>
  </w:style>
  <w:style w:type="table" w:customStyle="1" w:styleId="a0">
    <w:basedOn w:val="TableNormal"/>
    <w:pPr>
      <w:spacing w:line="240" w:lineRule="auto"/>
    </w:pPr>
    <w:tblPr>
      <w:tblStyleRowBandSize w:val="1"/>
      <w:tblStyleColBandSize w:val="1"/>
    </w:tblPr>
  </w:style>
  <w:style w:type="paragraph" w:styleId="BalloonText">
    <w:name w:val="Balloon Text"/>
    <w:basedOn w:val="Normal"/>
    <w:link w:val="BalloonTextChar"/>
    <w:uiPriority w:val="99"/>
    <w:semiHidden/>
    <w:unhideWhenUsed/>
    <w:rsid w:val="005B439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4392"/>
    <w:rPr>
      <w:rFonts w:ascii="Tahoma" w:hAnsi="Tahoma" w:cs="Tahoma"/>
      <w:sz w:val="16"/>
      <w:szCs w:val="16"/>
    </w:rPr>
  </w:style>
  <w:style w:type="character" w:styleId="CommentReference">
    <w:name w:val="annotation reference"/>
    <w:basedOn w:val="DefaultParagraphFont"/>
    <w:uiPriority w:val="99"/>
    <w:semiHidden/>
    <w:unhideWhenUsed/>
    <w:rsid w:val="0005573F"/>
    <w:rPr>
      <w:sz w:val="16"/>
      <w:szCs w:val="16"/>
    </w:rPr>
  </w:style>
  <w:style w:type="paragraph" w:styleId="CommentText">
    <w:name w:val="annotation text"/>
    <w:basedOn w:val="Normal"/>
    <w:link w:val="CommentTextChar"/>
    <w:uiPriority w:val="99"/>
    <w:semiHidden/>
    <w:unhideWhenUsed/>
    <w:rsid w:val="0005573F"/>
    <w:pPr>
      <w:spacing w:line="240" w:lineRule="auto"/>
    </w:pPr>
    <w:rPr>
      <w:sz w:val="20"/>
      <w:szCs w:val="20"/>
    </w:rPr>
  </w:style>
  <w:style w:type="character" w:customStyle="1" w:styleId="CommentTextChar">
    <w:name w:val="Comment Text Char"/>
    <w:basedOn w:val="DefaultParagraphFont"/>
    <w:link w:val="CommentText"/>
    <w:uiPriority w:val="99"/>
    <w:semiHidden/>
    <w:rsid w:val="0005573F"/>
    <w:rPr>
      <w:sz w:val="20"/>
      <w:szCs w:val="20"/>
    </w:rPr>
  </w:style>
  <w:style w:type="paragraph" w:styleId="CommentSubject">
    <w:name w:val="annotation subject"/>
    <w:basedOn w:val="CommentText"/>
    <w:next w:val="CommentText"/>
    <w:link w:val="CommentSubjectChar"/>
    <w:uiPriority w:val="99"/>
    <w:semiHidden/>
    <w:unhideWhenUsed/>
    <w:rsid w:val="0005573F"/>
    <w:rPr>
      <w:b/>
      <w:bCs/>
    </w:rPr>
  </w:style>
  <w:style w:type="character" w:customStyle="1" w:styleId="CommentSubjectChar">
    <w:name w:val="Comment Subject Char"/>
    <w:basedOn w:val="CommentTextChar"/>
    <w:link w:val="CommentSubject"/>
    <w:uiPriority w:val="99"/>
    <w:semiHidden/>
    <w:rsid w:val="0005573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Pr>
  </w:style>
  <w:style w:type="table" w:customStyle="1" w:styleId="a0">
    <w:basedOn w:val="TableNormal"/>
    <w:pPr>
      <w:spacing w:line="240" w:lineRule="auto"/>
    </w:pPr>
    <w:tblPr>
      <w:tblStyleRowBandSize w:val="1"/>
      <w:tblStyleColBandSize w:val="1"/>
    </w:tblPr>
  </w:style>
  <w:style w:type="paragraph" w:styleId="BalloonText">
    <w:name w:val="Balloon Text"/>
    <w:basedOn w:val="Normal"/>
    <w:link w:val="BalloonTextChar"/>
    <w:uiPriority w:val="99"/>
    <w:semiHidden/>
    <w:unhideWhenUsed/>
    <w:rsid w:val="005B439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4392"/>
    <w:rPr>
      <w:rFonts w:ascii="Tahoma" w:hAnsi="Tahoma" w:cs="Tahoma"/>
      <w:sz w:val="16"/>
      <w:szCs w:val="16"/>
    </w:rPr>
  </w:style>
  <w:style w:type="character" w:styleId="CommentReference">
    <w:name w:val="annotation reference"/>
    <w:basedOn w:val="DefaultParagraphFont"/>
    <w:uiPriority w:val="99"/>
    <w:semiHidden/>
    <w:unhideWhenUsed/>
    <w:rsid w:val="0005573F"/>
    <w:rPr>
      <w:sz w:val="16"/>
      <w:szCs w:val="16"/>
    </w:rPr>
  </w:style>
  <w:style w:type="paragraph" w:styleId="CommentText">
    <w:name w:val="annotation text"/>
    <w:basedOn w:val="Normal"/>
    <w:link w:val="CommentTextChar"/>
    <w:uiPriority w:val="99"/>
    <w:semiHidden/>
    <w:unhideWhenUsed/>
    <w:rsid w:val="0005573F"/>
    <w:pPr>
      <w:spacing w:line="240" w:lineRule="auto"/>
    </w:pPr>
    <w:rPr>
      <w:sz w:val="20"/>
      <w:szCs w:val="20"/>
    </w:rPr>
  </w:style>
  <w:style w:type="character" w:customStyle="1" w:styleId="CommentTextChar">
    <w:name w:val="Comment Text Char"/>
    <w:basedOn w:val="DefaultParagraphFont"/>
    <w:link w:val="CommentText"/>
    <w:uiPriority w:val="99"/>
    <w:semiHidden/>
    <w:rsid w:val="0005573F"/>
    <w:rPr>
      <w:sz w:val="20"/>
      <w:szCs w:val="20"/>
    </w:rPr>
  </w:style>
  <w:style w:type="paragraph" w:styleId="CommentSubject">
    <w:name w:val="annotation subject"/>
    <w:basedOn w:val="CommentText"/>
    <w:next w:val="CommentText"/>
    <w:link w:val="CommentSubjectChar"/>
    <w:uiPriority w:val="99"/>
    <w:semiHidden/>
    <w:unhideWhenUsed/>
    <w:rsid w:val="0005573F"/>
    <w:rPr>
      <w:b/>
      <w:bCs/>
    </w:rPr>
  </w:style>
  <w:style w:type="character" w:customStyle="1" w:styleId="CommentSubjectChar">
    <w:name w:val="Comment Subject Char"/>
    <w:basedOn w:val="CommentTextChar"/>
    <w:link w:val="CommentSubject"/>
    <w:uiPriority w:val="99"/>
    <w:semiHidden/>
    <w:rsid w:val="0005573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warwickshire.gov.uk/ask" TargetMode="External"/><Relationship Id="rId13" Type="http://schemas.openxmlformats.org/officeDocument/2006/relationships/hyperlink" Target="http://www.warwickshire.gov.uk/ask" TargetMode="External"/><Relationship Id="rId18" Type="http://schemas.openxmlformats.org/officeDocument/2006/relationships/fontTable" Target="fontTable.xml"/><Relationship Id="rId3" Type="http://schemas.microsoft.com/office/2007/relationships/stylesWithEffects" Target="stylesWithEffect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www.warwickshire.gov.uk/parking"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arwickshire.gov.uk/parking" TargetMode="External"/><Relationship Id="rId5" Type="http://schemas.openxmlformats.org/officeDocument/2006/relationships/webSettings" Target="webSettings.xml"/><Relationship Id="rId15" Type="http://schemas.openxmlformats.org/officeDocument/2006/relationships/hyperlink" Target="http://www.warwickshire.gov.uk/privacy" TargetMode="External"/><Relationship Id="rId10" Type="http://schemas.openxmlformats.org/officeDocument/2006/relationships/hyperlink" Target="mailto:pmc@warwickshire.gov.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mc@warwickshire.gov.uk" TargetMode="External"/><Relationship Id="rId14" Type="http://schemas.openxmlformats.org/officeDocument/2006/relationships/hyperlink" Target="http://www.warwickshire.gov.uk/privacy"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1623</Words>
  <Characters>9255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10857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Rollinson</dc:creator>
  <cp:lastModifiedBy>Lucy Rumble</cp:lastModifiedBy>
  <cp:revision>2</cp:revision>
  <dcterms:created xsi:type="dcterms:W3CDTF">2019-07-17T14:48:00Z</dcterms:created>
  <dcterms:modified xsi:type="dcterms:W3CDTF">2019-07-17T14:48:00Z</dcterms:modified>
</cp:coreProperties>
</file>