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5269C" w14:textId="77777777" w:rsidR="00147CA8" w:rsidRDefault="00432BDD">
      <w:pPr>
        <w:ind w:right="-40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>Overview</w:t>
      </w:r>
    </w:p>
    <w:p w14:paraId="09E6FC60" w14:textId="77777777" w:rsidR="00147CA8" w:rsidRDefault="00147CA8">
      <w:pPr>
        <w:ind w:right="-40"/>
        <w:rPr>
          <w:rFonts w:ascii="Comic Sans MS" w:eastAsia="Comic Sans MS" w:hAnsi="Comic Sans MS" w:cs="Comic Sans MS"/>
          <w:sz w:val="36"/>
          <w:szCs w:val="36"/>
        </w:rPr>
      </w:pPr>
    </w:p>
    <w:p w14:paraId="7D6CB036" w14:textId="77777777" w:rsidR="00147CA8" w:rsidRDefault="00432BDD">
      <w:pPr>
        <w:ind w:right="-4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There is a new strategy called the Living Well with Dementia Strategy 2022-2027 in Coventry and Warwickshire. </w:t>
      </w:r>
    </w:p>
    <w:p w14:paraId="4DB0F071" w14:textId="77777777" w:rsidR="00147CA8" w:rsidRDefault="00147CA8">
      <w:pPr>
        <w:ind w:right="-40"/>
        <w:rPr>
          <w:rFonts w:ascii="Comic Sans MS" w:eastAsia="Comic Sans MS" w:hAnsi="Comic Sans MS" w:cs="Comic Sans MS"/>
          <w:sz w:val="36"/>
          <w:szCs w:val="36"/>
        </w:rPr>
      </w:pPr>
    </w:p>
    <w:p w14:paraId="1804FD63" w14:textId="77777777" w:rsidR="00147CA8" w:rsidRDefault="00432BDD">
      <w:pPr>
        <w:ind w:right="-40"/>
      </w:pPr>
      <w:r>
        <w:rPr>
          <w:rFonts w:ascii="Comic Sans MS" w:eastAsia="Comic Sans MS" w:hAnsi="Comic Sans MS" w:cs="Comic Sans MS"/>
          <w:sz w:val="36"/>
          <w:szCs w:val="36"/>
        </w:rPr>
        <w:t xml:space="preserve">It is to make sure that everyone who is affected by dementia has the tools to live healthy and happy lives.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114300" distB="114300" distL="114300" distR="114300" wp14:anchorId="6A5C9CF9" wp14:editId="7DFEEA39">
            <wp:extent cx="4167188" cy="4167188"/>
            <wp:effectExtent l="0" t="0" r="0" b="0"/>
            <wp:docPr id="12" name="image14.png" descr="Healthy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Healthy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4167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2798CBE" w14:textId="77777777" w:rsidR="00147CA8" w:rsidRDefault="00147CA8">
      <w:pPr>
        <w:ind w:right="-40"/>
        <w:rPr>
          <w:rFonts w:ascii="Comic Sans MS" w:eastAsia="Comic Sans MS" w:hAnsi="Comic Sans MS" w:cs="Comic Sans MS"/>
          <w:sz w:val="36"/>
          <w:szCs w:val="36"/>
        </w:rPr>
      </w:pPr>
    </w:p>
    <w:p w14:paraId="5C191D54" w14:textId="317A1F96" w:rsidR="00147CA8" w:rsidRDefault="00432BDD">
      <w:pPr>
        <w:ind w:right="-4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The strategy tells people about the ways that the council will make sure that people who have dementia, and their carers, can have support, information and </w:t>
      </w:r>
      <w:r>
        <w:rPr>
          <w:rFonts w:ascii="Comic Sans MS" w:eastAsia="Comic Sans MS" w:hAnsi="Comic Sans MS" w:cs="Comic Sans MS"/>
          <w:sz w:val="36"/>
          <w:szCs w:val="36"/>
        </w:rPr>
        <w:lastRenderedPageBreak/>
        <w:t>advice related to living with dementia.</w:t>
      </w:r>
      <w:r w:rsidR="008176DC">
        <w:rPr>
          <w:rFonts w:ascii="Comic Sans MS" w:eastAsia="Comic Sans MS" w:hAnsi="Comic Sans MS" w:cs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A91A3" wp14:editId="1D7C8665">
                <wp:simplePos x="0" y="0"/>
                <wp:positionH relativeFrom="column">
                  <wp:posOffset>1362075</wp:posOffset>
                </wp:positionH>
                <wp:positionV relativeFrom="paragraph">
                  <wp:posOffset>1581150</wp:posOffset>
                </wp:positionV>
                <wp:extent cx="876300" cy="4191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4D1E0C" w14:textId="429A6028" w:rsidR="008176DC" w:rsidRPr="008176DC" w:rsidRDefault="008176DC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8176D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advice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A91A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07.25pt;margin-top:124.5pt;width:6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" fillcolor="white [3201]" stroked="f" strokeweight=".5pt">
                <v:textbox>
                  <w:txbxContent>
                    <w:p w14:paraId="434D1E0C" w14:textId="429A6028" w:rsidR="008176DC" w:rsidRPr="008176DC" w:rsidRDefault="008176DC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8176DC">
                        <w:rPr>
                          <w:rFonts w:ascii="Comic Sans MS" w:hAnsi="Comic Sans MS"/>
                          <w:sz w:val="36"/>
                          <w:szCs w:val="36"/>
                        </w:rPr>
                        <w:t>advice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114300" distB="114300" distL="114300" distR="114300" wp14:anchorId="376C90E2" wp14:editId="5AFEF176">
            <wp:extent cx="3972286" cy="3972286"/>
            <wp:effectExtent l="0" t="0" r="0" b="0"/>
            <wp:docPr id="19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2286" cy="3972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870438" w14:textId="77777777" w:rsidR="00147CA8" w:rsidRDefault="00147CA8">
      <w:pPr>
        <w:ind w:right="-40"/>
        <w:rPr>
          <w:rFonts w:ascii="Comic Sans MS" w:eastAsia="Comic Sans MS" w:hAnsi="Comic Sans MS" w:cs="Comic Sans MS"/>
          <w:sz w:val="36"/>
          <w:szCs w:val="36"/>
        </w:rPr>
      </w:pPr>
    </w:p>
    <w:p w14:paraId="38B9B6FB" w14:textId="77777777" w:rsidR="00147CA8" w:rsidRDefault="00432BDD">
      <w:pPr>
        <w:ind w:right="-40"/>
      </w:pPr>
      <w:r>
        <w:rPr>
          <w:rFonts w:ascii="Comic Sans MS" w:eastAsia="Comic Sans MS" w:hAnsi="Comic Sans MS" w:cs="Comic Sans MS"/>
          <w:sz w:val="36"/>
          <w:szCs w:val="36"/>
        </w:rPr>
        <w:t>The strategy is based on information from reviews, reports, and feedback on the current strategy.</w:t>
      </w:r>
    </w:p>
    <w:p w14:paraId="47AD7E78" w14:textId="77777777" w:rsidR="00147CA8" w:rsidRDefault="00432BDD">
      <w:pPr>
        <w:ind w:right="-4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114300" distB="114300" distL="114300" distR="114300" wp14:anchorId="01822106" wp14:editId="78399EE5">
            <wp:extent cx="2996933" cy="2996933"/>
            <wp:effectExtent l="0" t="0" r="0" b="0"/>
            <wp:docPr id="9" name="image10.png" descr="Reading Repor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Reading Report 1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6933" cy="29969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FA3ED9" w14:textId="77777777" w:rsidR="00147CA8" w:rsidRDefault="00147CA8">
      <w:pPr>
        <w:ind w:right="-40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14:paraId="25C52088" w14:textId="7564616D" w:rsidR="00147CA8" w:rsidRDefault="008176DC" w:rsidP="0047517B">
      <w:pPr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br w:type="page"/>
      </w:r>
      <w:r w:rsidR="00432BDD">
        <w:rPr>
          <w:rFonts w:ascii="Comic Sans MS" w:eastAsia="Comic Sans MS" w:hAnsi="Comic Sans MS" w:cs="Comic Sans MS"/>
          <w:sz w:val="36"/>
          <w:szCs w:val="36"/>
        </w:rPr>
        <w:lastRenderedPageBreak/>
        <w:t>The strategy wants to make sure that everyone affected by dementia can live well.</w:t>
      </w:r>
    </w:p>
    <w:p w14:paraId="167DDA6D" w14:textId="77777777" w:rsidR="00147CA8" w:rsidRDefault="00432BDD">
      <w:pPr>
        <w:ind w:right="-4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114300" distB="114300" distL="114300" distR="114300" wp14:anchorId="7F6E2FFA" wp14:editId="41338946">
            <wp:extent cx="2286000" cy="2286000"/>
            <wp:effectExtent l="0" t="0" r="0" b="0"/>
            <wp:docPr id="4" name="image15.png" descr="Wellbe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Wellbeing 2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3132FA" w14:textId="77777777" w:rsidR="00147CA8" w:rsidRDefault="00147CA8">
      <w:pPr>
        <w:ind w:right="-40"/>
      </w:pPr>
    </w:p>
    <w:p w14:paraId="22BEDECC" w14:textId="26FA8829" w:rsidR="00147CA8" w:rsidRDefault="00147CA8">
      <w:pPr>
        <w:ind w:right="-40"/>
      </w:pPr>
    </w:p>
    <w:p w14:paraId="74466695" w14:textId="77777777" w:rsidR="0047517B" w:rsidRDefault="0047517B">
      <w:pPr>
        <w:ind w:right="-40"/>
      </w:pPr>
    </w:p>
    <w:p w14:paraId="0F75F122" w14:textId="77777777" w:rsidR="00147CA8" w:rsidRDefault="00147CA8">
      <w:pPr>
        <w:ind w:right="-40"/>
      </w:pPr>
    </w:p>
    <w:p w14:paraId="3AB06198" w14:textId="77777777" w:rsidR="00147CA8" w:rsidRDefault="00432BDD">
      <w:pPr>
        <w:shd w:val="clear" w:color="auto" w:fill="FFFFFF"/>
        <w:spacing w:after="160" w:line="235" w:lineRule="auto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 xml:space="preserve">Priority One: Preventing Well </w:t>
      </w:r>
    </w:p>
    <w:p w14:paraId="1B9CDF8F" w14:textId="77777777" w:rsidR="00147CA8" w:rsidRDefault="00147CA8">
      <w:pPr>
        <w:shd w:val="clear" w:color="auto" w:fill="FFFFFF"/>
        <w:spacing w:after="160" w:line="235" w:lineRule="auto"/>
        <w:rPr>
          <w:rFonts w:ascii="Comic Sans MS" w:eastAsia="Comic Sans MS" w:hAnsi="Comic Sans MS" w:cs="Comic Sans MS"/>
          <w:sz w:val="36"/>
          <w:szCs w:val="36"/>
        </w:rPr>
      </w:pPr>
    </w:p>
    <w:p w14:paraId="6C393488" w14:textId="77777777" w:rsidR="00147CA8" w:rsidRDefault="00432BDD">
      <w:pPr>
        <w:shd w:val="clear" w:color="auto" w:fill="FFFFFF"/>
        <w:spacing w:after="160" w:line="253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We will promote and support healthy lifestyles. </w:t>
      </w: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114300" distB="114300" distL="114300" distR="114300" wp14:anchorId="71261B38" wp14:editId="5DEF168C">
            <wp:extent cx="2286000" cy="2286000"/>
            <wp:effectExtent l="0" t="0" r="0" b="0"/>
            <wp:docPr id="7" name="image18.png" descr="Healthy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Healthy 1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A13F76" w14:textId="77777777" w:rsidR="00147CA8" w:rsidRDefault="00432BDD">
      <w:pPr>
        <w:shd w:val="clear" w:color="auto" w:fill="FFFFFF"/>
        <w:spacing w:after="160" w:line="253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We will do this to try to reduce the risk of people developing dementia. </w:t>
      </w:r>
    </w:p>
    <w:p w14:paraId="6A0C8E05" w14:textId="77777777" w:rsidR="00147CA8" w:rsidRDefault="00147CA8">
      <w:pPr>
        <w:shd w:val="clear" w:color="auto" w:fill="FFFFFF"/>
        <w:spacing w:after="160" w:line="253" w:lineRule="auto"/>
        <w:rPr>
          <w:rFonts w:ascii="Comic Sans MS" w:eastAsia="Comic Sans MS" w:hAnsi="Comic Sans MS" w:cs="Comic Sans MS"/>
          <w:sz w:val="36"/>
          <w:szCs w:val="36"/>
        </w:rPr>
      </w:pPr>
    </w:p>
    <w:p w14:paraId="7EB15531" w14:textId="77777777" w:rsidR="00147CA8" w:rsidRDefault="00432BDD">
      <w:pPr>
        <w:shd w:val="clear" w:color="auto" w:fill="FFFFFF"/>
        <w:spacing w:after="160" w:line="235" w:lineRule="auto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lastRenderedPageBreak/>
        <w:t xml:space="preserve">Priority Two: Diagnosing Well </w:t>
      </w:r>
    </w:p>
    <w:p w14:paraId="741E30E8" w14:textId="77777777" w:rsidR="00147CA8" w:rsidRDefault="00147CA8">
      <w:pPr>
        <w:shd w:val="clear" w:color="auto" w:fill="FFFFFF"/>
        <w:spacing w:after="160" w:line="235" w:lineRule="auto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14:paraId="45473B14" w14:textId="77777777" w:rsidR="00147CA8" w:rsidRDefault="00432BDD">
      <w:pPr>
        <w:shd w:val="clear" w:color="auto" w:fill="FFFFFF"/>
        <w:spacing w:after="160" w:line="235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People will be diagnosed properly and quickly if they have dementia. </w:t>
      </w:r>
    </w:p>
    <w:p w14:paraId="58B23F69" w14:textId="77777777" w:rsidR="00147CA8" w:rsidRDefault="00432BDD">
      <w:pPr>
        <w:shd w:val="clear" w:color="auto" w:fill="FFFFFF"/>
        <w:spacing w:after="160" w:line="235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114300" distB="114300" distL="114300" distR="114300" wp14:anchorId="3840E595" wp14:editId="2CB44E1C">
            <wp:extent cx="2286000" cy="2286000"/>
            <wp:effectExtent l="0" t="0" r="0" b="0"/>
            <wp:docPr id="20" name="image9.png" descr="GP Inform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GP Information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937947B" w14:textId="77777777" w:rsidR="00147CA8" w:rsidRDefault="00147CA8">
      <w:pPr>
        <w:shd w:val="clear" w:color="auto" w:fill="FFFFFF"/>
        <w:spacing w:after="160" w:line="235" w:lineRule="auto"/>
        <w:rPr>
          <w:rFonts w:ascii="Comic Sans MS" w:eastAsia="Comic Sans MS" w:hAnsi="Comic Sans MS" w:cs="Comic Sans MS"/>
          <w:sz w:val="36"/>
          <w:szCs w:val="36"/>
        </w:rPr>
      </w:pPr>
    </w:p>
    <w:p w14:paraId="74481DC1" w14:textId="77777777" w:rsidR="00147CA8" w:rsidRDefault="00432BDD">
      <w:pPr>
        <w:shd w:val="clear" w:color="auto" w:fill="FFFFFF"/>
        <w:spacing w:after="160" w:line="256" w:lineRule="auto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 xml:space="preserve">Priority Three: Supporting Well </w:t>
      </w:r>
    </w:p>
    <w:p w14:paraId="0DAA649C" w14:textId="77777777" w:rsidR="00147CA8" w:rsidRDefault="00147CA8">
      <w:pPr>
        <w:shd w:val="clear" w:color="auto" w:fill="FFFFFF"/>
        <w:spacing w:after="160" w:line="256" w:lineRule="auto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14:paraId="5CE272F0" w14:textId="2BC1E91E" w:rsidR="00147CA8" w:rsidRDefault="00432BDD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People affected by dementia will have access to safe, high</w:t>
      </w:r>
      <w:r w:rsidR="008176DC">
        <w:rPr>
          <w:rFonts w:ascii="Comic Sans MS" w:eastAsia="Comic Sans MS" w:hAnsi="Comic Sans MS" w:cs="Comic Sans MS"/>
          <w:sz w:val="36"/>
          <w:szCs w:val="36"/>
        </w:rPr>
        <w:t>-</w:t>
      </w:r>
      <w:r>
        <w:rPr>
          <w:rFonts w:ascii="Comic Sans MS" w:eastAsia="Comic Sans MS" w:hAnsi="Comic Sans MS" w:cs="Comic Sans MS"/>
          <w:sz w:val="36"/>
          <w:szCs w:val="36"/>
        </w:rPr>
        <w:t xml:space="preserve">quality support and care. </w:t>
      </w:r>
    </w:p>
    <w:p w14:paraId="766038DA" w14:textId="77777777" w:rsidR="00147CA8" w:rsidRDefault="00432BDD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114300" distB="114300" distL="114300" distR="114300" wp14:anchorId="1C255EDE" wp14:editId="60B52431">
            <wp:extent cx="2286000" cy="2286000"/>
            <wp:effectExtent l="0" t="0" r="0" b="0"/>
            <wp:docPr id="23" name="image24.png" descr="Supporter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Supporter 5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471F0F7" w14:textId="77777777" w:rsidR="00147CA8" w:rsidRDefault="00147CA8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</w:p>
    <w:p w14:paraId="0236119F" w14:textId="77777777" w:rsidR="00147CA8" w:rsidRDefault="00147CA8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</w:p>
    <w:p w14:paraId="6F4EA4BA" w14:textId="77777777" w:rsidR="00147CA8" w:rsidRDefault="00432BDD">
      <w:pPr>
        <w:shd w:val="clear" w:color="auto" w:fill="FFFFFF"/>
        <w:spacing w:after="160" w:line="256" w:lineRule="auto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 xml:space="preserve">Priority Four: Living Well </w:t>
      </w:r>
    </w:p>
    <w:p w14:paraId="3712549B" w14:textId="77777777" w:rsidR="00147CA8" w:rsidRDefault="00432BDD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114300" distB="114300" distL="114300" distR="114300" wp14:anchorId="203A58D3" wp14:editId="796E5524">
            <wp:extent cx="2286000" cy="2286000"/>
            <wp:effectExtent l="0" t="0" r="0" b="0"/>
            <wp:docPr id="27" name="image26.png" descr="Busy pla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Busy plac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449167" w14:textId="77777777" w:rsidR="00147CA8" w:rsidRDefault="00432BDD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People affected by dementia will be able to live in safe and accepting communities. </w:t>
      </w:r>
    </w:p>
    <w:p w14:paraId="428B071E" w14:textId="77777777" w:rsidR="00147CA8" w:rsidRDefault="00432BDD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They will be able to use a range of support services and enjoyable activities. </w:t>
      </w:r>
    </w:p>
    <w:p w14:paraId="6A9CD68C" w14:textId="77777777" w:rsidR="00147CA8" w:rsidRDefault="00147CA8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</w:p>
    <w:p w14:paraId="1DDFB219" w14:textId="77777777" w:rsidR="00147CA8" w:rsidRDefault="00432BDD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t xml:space="preserve">Priority Five: Dying Well </w:t>
      </w:r>
    </w:p>
    <w:p w14:paraId="29C01883" w14:textId="77777777" w:rsidR="00147CA8" w:rsidRDefault="00147CA8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</w:p>
    <w:p w14:paraId="4979329B" w14:textId="20E0FF6F" w:rsidR="00147CA8" w:rsidRDefault="00432BDD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We will </w:t>
      </w:r>
      <w:r w:rsidR="00CB3763">
        <w:rPr>
          <w:rFonts w:ascii="Comic Sans MS" w:eastAsia="Comic Sans MS" w:hAnsi="Comic Sans MS" w:cs="Comic Sans MS"/>
          <w:sz w:val="36"/>
          <w:szCs w:val="36"/>
        </w:rPr>
        <w:t xml:space="preserve">support </w:t>
      </w:r>
      <w:r>
        <w:rPr>
          <w:rFonts w:ascii="Comic Sans MS" w:eastAsia="Comic Sans MS" w:hAnsi="Comic Sans MS" w:cs="Comic Sans MS"/>
          <w:sz w:val="36"/>
          <w:szCs w:val="36"/>
        </w:rPr>
        <w:t xml:space="preserve">people with dementia to die with dignity, where they choose. </w:t>
      </w:r>
    </w:p>
    <w:p w14:paraId="4997360E" w14:textId="77777777" w:rsidR="00147CA8" w:rsidRDefault="00432BDD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We will support their families.</w:t>
      </w:r>
    </w:p>
    <w:p w14:paraId="49019772" w14:textId="72B403E3" w:rsidR="00147CA8" w:rsidRDefault="00147CA8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</w:p>
    <w:p w14:paraId="7F060F00" w14:textId="77777777" w:rsidR="00B20A83" w:rsidRDefault="00B20A83">
      <w:pPr>
        <w:shd w:val="clear" w:color="auto" w:fill="FFFFFF"/>
        <w:spacing w:after="160"/>
        <w:rPr>
          <w:rFonts w:ascii="Comic Sans MS" w:eastAsia="Comic Sans MS" w:hAnsi="Comic Sans MS" w:cs="Comic Sans MS"/>
          <w:sz w:val="36"/>
          <w:szCs w:val="36"/>
        </w:rPr>
      </w:pPr>
    </w:p>
    <w:p w14:paraId="5D1BBA84" w14:textId="77777777" w:rsidR="00147CA8" w:rsidRDefault="00432BDD">
      <w:pPr>
        <w:shd w:val="clear" w:color="auto" w:fill="FFFFFF"/>
        <w:spacing w:after="160" w:line="256" w:lineRule="auto"/>
        <w:rPr>
          <w:rFonts w:ascii="Comic Sans MS" w:eastAsia="Comic Sans MS" w:hAnsi="Comic Sans MS" w:cs="Comic Sans MS"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sz w:val="36"/>
          <w:szCs w:val="36"/>
          <w:u w:val="single"/>
        </w:rPr>
        <w:lastRenderedPageBreak/>
        <w:t xml:space="preserve">Priority Six: Training Well </w:t>
      </w:r>
    </w:p>
    <w:p w14:paraId="0BCF4C72" w14:textId="77777777" w:rsidR="00147CA8" w:rsidRDefault="00147CA8">
      <w:pPr>
        <w:shd w:val="clear" w:color="auto" w:fill="FFFFFF"/>
        <w:spacing w:after="160" w:line="256" w:lineRule="auto"/>
        <w:rPr>
          <w:rFonts w:ascii="Comic Sans MS" w:eastAsia="Comic Sans MS" w:hAnsi="Comic Sans MS" w:cs="Comic Sans MS"/>
          <w:sz w:val="36"/>
          <w:szCs w:val="36"/>
          <w:u w:val="single"/>
        </w:rPr>
      </w:pPr>
    </w:p>
    <w:p w14:paraId="2AB479DF" w14:textId="77777777" w:rsidR="00147CA8" w:rsidRDefault="00432BDD">
      <w:pPr>
        <w:shd w:val="clear" w:color="auto" w:fill="FFFFFF"/>
        <w:spacing w:after="160" w:line="256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 xml:space="preserve">Training will be offered to families of people with dementia, carers, and communities to make sure everyone is aware of dementia and how to help people with it. </w:t>
      </w:r>
    </w:p>
    <w:p w14:paraId="68B42C49" w14:textId="77777777" w:rsidR="00147CA8" w:rsidRDefault="00432BDD">
      <w:pPr>
        <w:shd w:val="clear" w:color="auto" w:fill="FFFFFF"/>
        <w:spacing w:after="160" w:line="256" w:lineRule="auto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noProof/>
          <w:sz w:val="36"/>
          <w:szCs w:val="36"/>
        </w:rPr>
        <w:drawing>
          <wp:inline distT="114300" distB="114300" distL="114300" distR="114300" wp14:anchorId="18C532A7" wp14:editId="6034EBC9">
            <wp:extent cx="2286000" cy="2286000"/>
            <wp:effectExtent l="0" t="0" r="0" b="0"/>
            <wp:docPr id="18" name="image13.png" descr="Phase Tw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Phase Two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13E946" w14:textId="77777777" w:rsidR="00147CA8" w:rsidRDefault="00432BDD">
      <w:pPr>
        <w:shd w:val="clear" w:color="auto" w:fill="FFFFFF"/>
        <w:spacing w:after="160" w:line="256" w:lineRule="auto"/>
      </w:pPr>
      <w:r>
        <w:rPr>
          <w:rFonts w:ascii="Comic Sans MS" w:eastAsia="Comic Sans MS" w:hAnsi="Comic Sans MS" w:cs="Comic Sans MS"/>
          <w:sz w:val="36"/>
          <w:szCs w:val="36"/>
        </w:rPr>
        <w:t>Staff who work with people with dementia and their carers will have access to appropriate training</w:t>
      </w:r>
    </w:p>
    <w:p w14:paraId="0DE90CD5" w14:textId="77777777" w:rsidR="00147CA8" w:rsidRDefault="00147CA8">
      <w:pPr>
        <w:ind w:right="-40"/>
      </w:pPr>
    </w:p>
    <w:p w14:paraId="409DF828" w14:textId="77777777" w:rsidR="00147CA8" w:rsidRDefault="00147CA8">
      <w:pPr>
        <w:ind w:right="-40"/>
      </w:pPr>
    </w:p>
    <w:p w14:paraId="4C1C079B" w14:textId="18091F54" w:rsidR="00147CA8" w:rsidRDefault="00147CA8">
      <w:pPr>
        <w:ind w:right="-40"/>
        <w:rPr>
          <w:rFonts w:ascii="Comic Sans MS" w:eastAsia="Comic Sans MS" w:hAnsi="Comic Sans MS" w:cs="Comic Sans MS"/>
          <w:sz w:val="36"/>
          <w:szCs w:val="36"/>
        </w:rPr>
      </w:pPr>
    </w:p>
    <w:sectPr w:rsidR="00147CA8">
      <w:footerReference w:type="default" r:id="rId1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92A82" w14:textId="77777777" w:rsidR="00F673AD" w:rsidRDefault="00F673AD">
      <w:pPr>
        <w:spacing w:line="240" w:lineRule="auto"/>
      </w:pPr>
      <w:r>
        <w:separator/>
      </w:r>
    </w:p>
  </w:endnote>
  <w:endnote w:type="continuationSeparator" w:id="0">
    <w:p w14:paraId="1119ABDD" w14:textId="77777777" w:rsidR="00F673AD" w:rsidRDefault="00F673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27041" w14:textId="77777777" w:rsidR="00147CA8" w:rsidRDefault="00147CA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B44FC" w14:textId="77777777" w:rsidR="00F673AD" w:rsidRDefault="00F673AD">
      <w:pPr>
        <w:spacing w:line="240" w:lineRule="auto"/>
      </w:pPr>
      <w:r>
        <w:separator/>
      </w:r>
    </w:p>
  </w:footnote>
  <w:footnote w:type="continuationSeparator" w:id="0">
    <w:p w14:paraId="4CE04544" w14:textId="77777777" w:rsidR="00F673AD" w:rsidRDefault="00F673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D24C9"/>
    <w:multiLevelType w:val="multilevel"/>
    <w:tmpl w:val="E26026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8A2A91"/>
    <w:multiLevelType w:val="multilevel"/>
    <w:tmpl w:val="73505E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E166EC0"/>
    <w:multiLevelType w:val="multilevel"/>
    <w:tmpl w:val="F87E87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1395174"/>
    <w:multiLevelType w:val="multilevel"/>
    <w:tmpl w:val="2A1491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6922052"/>
    <w:multiLevelType w:val="multilevel"/>
    <w:tmpl w:val="20F01D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A8"/>
    <w:rsid w:val="00147CA8"/>
    <w:rsid w:val="00432BDD"/>
    <w:rsid w:val="0047517B"/>
    <w:rsid w:val="005A75D1"/>
    <w:rsid w:val="008176DC"/>
    <w:rsid w:val="00886644"/>
    <w:rsid w:val="00965D61"/>
    <w:rsid w:val="00B20A83"/>
    <w:rsid w:val="00CB3763"/>
    <w:rsid w:val="00D17439"/>
    <w:rsid w:val="00E65FF6"/>
    <w:rsid w:val="00F6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CD1B1"/>
  <w15:docId w15:val="{AF4A50EA-13D2-4094-8D07-C324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B3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3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3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7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Taylor</dc:creator>
  <cp:lastModifiedBy>Chloe Kinton</cp:lastModifiedBy>
  <cp:revision>4</cp:revision>
  <dcterms:created xsi:type="dcterms:W3CDTF">2021-09-10T07:35:00Z</dcterms:created>
  <dcterms:modified xsi:type="dcterms:W3CDTF">2021-09-10T08:40:00Z</dcterms:modified>
</cp:coreProperties>
</file>