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BA7A" w14:textId="36FD7289" w:rsidR="009C581C" w:rsidRDefault="009C581C" w:rsidP="00AD42A9">
      <w:pPr>
        <w:jc w:val="center"/>
        <w:rPr>
          <w:rFonts w:cs="Arial"/>
          <w:b/>
          <w:szCs w:val="24"/>
        </w:rPr>
      </w:pPr>
      <w:r>
        <w:rPr>
          <w:rFonts w:cs="Arial"/>
          <w:b/>
          <w:szCs w:val="24"/>
        </w:rPr>
        <w:t xml:space="preserve">CONSULTATION ON THE PROPOSAL TO </w:t>
      </w:r>
      <w:r w:rsidR="0004293F">
        <w:rPr>
          <w:rFonts w:cs="Arial"/>
          <w:b/>
          <w:szCs w:val="24"/>
        </w:rPr>
        <w:t xml:space="preserve">ESTABLISH </w:t>
      </w:r>
      <w:r w:rsidR="004A120D">
        <w:rPr>
          <w:rFonts w:cs="Arial"/>
          <w:b/>
          <w:szCs w:val="24"/>
        </w:rPr>
        <w:t>RESOURCED PROVISION</w:t>
      </w:r>
      <w:r w:rsidR="008D75F5">
        <w:rPr>
          <w:rFonts w:cs="Arial"/>
          <w:b/>
          <w:szCs w:val="24"/>
        </w:rPr>
        <w:t xml:space="preserve"> AT </w:t>
      </w:r>
      <w:r w:rsidR="00C274AC">
        <w:rPr>
          <w:rFonts w:cs="Arial"/>
          <w:b/>
          <w:szCs w:val="24"/>
        </w:rPr>
        <w:t>BROWNSOVER COMMUNITY</w:t>
      </w:r>
      <w:r w:rsidR="008B6437">
        <w:rPr>
          <w:rFonts w:cs="Arial"/>
          <w:b/>
          <w:szCs w:val="24"/>
        </w:rPr>
        <w:t xml:space="preserve"> </w:t>
      </w:r>
      <w:r w:rsidR="008D75F5">
        <w:rPr>
          <w:rFonts w:cs="Arial"/>
          <w:b/>
          <w:szCs w:val="24"/>
        </w:rPr>
        <w:t>SCHOOL</w:t>
      </w:r>
    </w:p>
    <w:p w14:paraId="614E8840" w14:textId="77777777" w:rsidR="00584430" w:rsidRDefault="00584430"/>
    <w:p w14:paraId="1CCDE65B" w14:textId="6EDAB6EC" w:rsidR="009C581C" w:rsidRPr="007752AF" w:rsidRDefault="009C581C"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Introduction</w:t>
      </w:r>
    </w:p>
    <w:p w14:paraId="220AE224" w14:textId="77777777" w:rsidR="009C581C" w:rsidRPr="00843D51" w:rsidRDefault="009C581C" w:rsidP="009C581C">
      <w:pPr>
        <w:shd w:val="clear" w:color="auto" w:fill="FFFFFF"/>
        <w:rPr>
          <w:rFonts w:cs="Arial"/>
          <w:szCs w:val="24"/>
          <w:lang w:eastAsia="en-GB"/>
        </w:rPr>
      </w:pPr>
    </w:p>
    <w:p w14:paraId="16923195" w14:textId="6C7AC61A" w:rsidR="009C581C" w:rsidRDefault="009C581C" w:rsidP="009C581C">
      <w:pPr>
        <w:shd w:val="clear" w:color="auto" w:fill="FFFFFF"/>
        <w:rPr>
          <w:rFonts w:cs="Arial"/>
          <w:szCs w:val="24"/>
          <w:lang w:eastAsia="en-GB"/>
        </w:rPr>
      </w:pPr>
      <w:r w:rsidRPr="00843D51">
        <w:rPr>
          <w:rFonts w:cs="Arial"/>
          <w:szCs w:val="24"/>
          <w:lang w:eastAsia="en-GB"/>
        </w:rPr>
        <w:t>This consultation is being undertaken to advise you of proposals concerning</w:t>
      </w:r>
      <w:r w:rsidR="0017662B">
        <w:rPr>
          <w:rFonts w:cs="Arial"/>
          <w:szCs w:val="24"/>
          <w:lang w:eastAsia="en-GB"/>
        </w:rPr>
        <w:t xml:space="preserve"> </w:t>
      </w:r>
      <w:r w:rsidR="00C274AC">
        <w:rPr>
          <w:rFonts w:cs="Arial"/>
          <w:szCs w:val="24"/>
          <w:lang w:eastAsia="en-GB"/>
        </w:rPr>
        <w:t xml:space="preserve">Brownsover Community </w:t>
      </w:r>
      <w:r w:rsidR="00702489">
        <w:rPr>
          <w:rFonts w:cs="Arial"/>
          <w:szCs w:val="24"/>
          <w:lang w:eastAsia="en-GB"/>
        </w:rPr>
        <w:t xml:space="preserve">School </w:t>
      </w:r>
      <w:r w:rsidRPr="00843D51">
        <w:rPr>
          <w:rFonts w:cs="Arial"/>
          <w:szCs w:val="24"/>
          <w:lang w:eastAsia="en-GB"/>
        </w:rPr>
        <w:t>and to invite you to tell us what you think of the proposals. This is part of a statutory consultation process that Warwickshire County Council is managing in partnership with the</w:t>
      </w:r>
      <w:r w:rsidR="006726A7">
        <w:rPr>
          <w:rFonts w:cs="Arial"/>
          <w:szCs w:val="24"/>
          <w:lang w:eastAsia="en-GB"/>
        </w:rPr>
        <w:t xml:space="preserve"> </w:t>
      </w:r>
      <w:r w:rsidRPr="00843D51">
        <w:rPr>
          <w:rFonts w:cs="Arial"/>
          <w:szCs w:val="24"/>
          <w:lang w:eastAsia="en-GB"/>
        </w:rPr>
        <w:t>Governing Body. The proposal is:</w:t>
      </w:r>
    </w:p>
    <w:p w14:paraId="0384B622" w14:textId="77777777" w:rsidR="0017662B" w:rsidRPr="00843D51" w:rsidRDefault="0017662B" w:rsidP="009C581C">
      <w:pPr>
        <w:shd w:val="clear" w:color="auto" w:fill="FFFFFF"/>
        <w:rPr>
          <w:rFonts w:cs="Arial"/>
          <w:szCs w:val="24"/>
          <w:lang w:eastAsia="en-GB"/>
        </w:rPr>
      </w:pPr>
    </w:p>
    <w:p w14:paraId="003B5979" w14:textId="3C42A8AD" w:rsidR="00740034" w:rsidRDefault="005279E3" w:rsidP="005279E3">
      <w:pPr>
        <w:pStyle w:val="ListParagraph"/>
        <w:numPr>
          <w:ilvl w:val="0"/>
          <w:numId w:val="3"/>
        </w:numPr>
        <w:shd w:val="clear" w:color="auto" w:fill="FFFFFF"/>
        <w:rPr>
          <w:rFonts w:cs="Arial"/>
          <w:szCs w:val="24"/>
          <w:lang w:eastAsia="en-GB"/>
        </w:rPr>
      </w:pPr>
      <w:r w:rsidRPr="005279E3">
        <w:rPr>
          <w:rFonts w:cs="Arial"/>
          <w:szCs w:val="24"/>
          <w:lang w:eastAsia="en-GB"/>
        </w:rPr>
        <w:t xml:space="preserve">To </w:t>
      </w:r>
      <w:r w:rsidR="004D7517">
        <w:rPr>
          <w:rFonts w:cs="Arial"/>
          <w:szCs w:val="24"/>
          <w:lang w:eastAsia="en-GB"/>
        </w:rPr>
        <w:t>establish</w:t>
      </w:r>
      <w:r w:rsidR="004D7517" w:rsidRPr="004D7517">
        <w:rPr>
          <w:rFonts w:cs="Arial"/>
          <w:szCs w:val="24"/>
          <w:lang w:eastAsia="en-GB"/>
        </w:rPr>
        <w:t xml:space="preserve"> </w:t>
      </w:r>
      <w:bookmarkStart w:id="0" w:name="_Hlk159335188"/>
      <w:r w:rsidR="004D7517" w:rsidRPr="004D7517">
        <w:rPr>
          <w:rFonts w:cs="Arial"/>
          <w:szCs w:val="24"/>
          <w:lang w:eastAsia="en-GB"/>
        </w:rPr>
        <w:t>a</w:t>
      </w:r>
      <w:r w:rsidR="0031653D">
        <w:rPr>
          <w:rFonts w:cs="Arial"/>
          <w:szCs w:val="24"/>
          <w:lang w:eastAsia="en-GB"/>
        </w:rPr>
        <w:t>n</w:t>
      </w:r>
      <w:r w:rsidR="004D7517">
        <w:rPr>
          <w:rFonts w:cs="Arial"/>
          <w:szCs w:val="24"/>
          <w:lang w:eastAsia="en-GB"/>
        </w:rPr>
        <w:t xml:space="preserve"> </w:t>
      </w:r>
      <w:r w:rsidR="0031653D">
        <w:rPr>
          <w:rFonts w:cs="Arial"/>
          <w:szCs w:val="24"/>
          <w:lang w:eastAsia="en-GB"/>
        </w:rPr>
        <w:t>8</w:t>
      </w:r>
      <w:r w:rsidR="004D7517">
        <w:rPr>
          <w:rFonts w:cs="Arial"/>
          <w:szCs w:val="24"/>
          <w:lang w:eastAsia="en-GB"/>
        </w:rPr>
        <w:t>-place</w:t>
      </w:r>
      <w:r w:rsidR="004D7517" w:rsidRPr="004D7517">
        <w:rPr>
          <w:rFonts w:cs="Arial"/>
          <w:szCs w:val="24"/>
          <w:lang w:eastAsia="en-GB"/>
        </w:rPr>
        <w:t xml:space="preserve"> </w:t>
      </w:r>
      <w:r w:rsidR="003B24B1">
        <w:rPr>
          <w:rFonts w:cs="Arial"/>
          <w:szCs w:val="24"/>
          <w:lang w:eastAsia="en-GB"/>
        </w:rPr>
        <w:t xml:space="preserve">resourced provision </w:t>
      </w:r>
      <w:r w:rsidR="004D7517" w:rsidRPr="004D7517">
        <w:rPr>
          <w:rFonts w:cs="Arial"/>
          <w:szCs w:val="24"/>
          <w:lang w:eastAsia="en-GB"/>
        </w:rPr>
        <w:t xml:space="preserve">at </w:t>
      </w:r>
      <w:r w:rsidR="00C274AC">
        <w:rPr>
          <w:rFonts w:cs="Arial"/>
          <w:szCs w:val="24"/>
          <w:lang w:eastAsia="en-GB"/>
        </w:rPr>
        <w:t>Brownsover Community</w:t>
      </w:r>
      <w:r w:rsidR="00B1163E">
        <w:rPr>
          <w:rFonts w:cs="Arial"/>
          <w:szCs w:val="24"/>
          <w:lang w:eastAsia="en-GB"/>
        </w:rPr>
        <w:t xml:space="preserve"> </w:t>
      </w:r>
      <w:r w:rsidR="004D7517" w:rsidRPr="004D7517">
        <w:rPr>
          <w:rFonts w:cs="Arial"/>
          <w:szCs w:val="24"/>
          <w:lang w:eastAsia="en-GB"/>
        </w:rPr>
        <w:t xml:space="preserve">School for children with </w:t>
      </w:r>
      <w:r w:rsidR="00C274AC">
        <w:rPr>
          <w:rFonts w:cs="Arial"/>
          <w:szCs w:val="24"/>
          <w:lang w:eastAsia="en-GB"/>
        </w:rPr>
        <w:t>communication and interaction</w:t>
      </w:r>
      <w:r w:rsidR="00702489">
        <w:rPr>
          <w:rFonts w:cs="Arial"/>
          <w:szCs w:val="24"/>
          <w:lang w:eastAsia="en-GB"/>
        </w:rPr>
        <w:t xml:space="preserve"> (</w:t>
      </w:r>
      <w:r w:rsidR="00C274AC">
        <w:rPr>
          <w:rFonts w:cs="Arial"/>
          <w:szCs w:val="24"/>
          <w:lang w:eastAsia="en-GB"/>
        </w:rPr>
        <w:t>C&amp;I</w:t>
      </w:r>
      <w:r w:rsidR="00702489">
        <w:rPr>
          <w:rFonts w:cs="Arial"/>
          <w:szCs w:val="24"/>
          <w:lang w:eastAsia="en-GB"/>
        </w:rPr>
        <w:t>)</w:t>
      </w:r>
      <w:r w:rsidR="004D7517" w:rsidRPr="004D7517">
        <w:rPr>
          <w:rFonts w:cs="Arial"/>
          <w:szCs w:val="24"/>
          <w:lang w:eastAsia="en-GB"/>
        </w:rPr>
        <w:t xml:space="preserve"> needs</w:t>
      </w:r>
      <w:bookmarkEnd w:id="0"/>
    </w:p>
    <w:p w14:paraId="3828934E" w14:textId="77777777" w:rsidR="005279E3" w:rsidRPr="005279E3" w:rsidRDefault="005279E3" w:rsidP="005279E3">
      <w:pPr>
        <w:pStyle w:val="ListParagraph"/>
        <w:shd w:val="clear" w:color="auto" w:fill="FFFFFF"/>
        <w:rPr>
          <w:rFonts w:cs="Arial"/>
          <w:szCs w:val="24"/>
          <w:lang w:eastAsia="en-GB"/>
        </w:rPr>
      </w:pPr>
    </w:p>
    <w:p w14:paraId="22A837FD" w14:textId="5E918DF5" w:rsidR="008D75F5" w:rsidRPr="007752AF" w:rsidRDefault="00197FBD"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Background</w:t>
      </w:r>
    </w:p>
    <w:p w14:paraId="10FFD5C2" w14:textId="77777777" w:rsidR="001E6C68" w:rsidRDefault="001E6C68" w:rsidP="009C581C">
      <w:pPr>
        <w:shd w:val="clear" w:color="auto" w:fill="FFFFFF"/>
        <w:rPr>
          <w:rFonts w:cs="Arial"/>
          <w:szCs w:val="24"/>
          <w:lang w:eastAsia="en-GB"/>
        </w:rPr>
      </w:pPr>
    </w:p>
    <w:p w14:paraId="664D104C" w14:textId="65D40565" w:rsidR="004A4098" w:rsidRPr="004A4098" w:rsidRDefault="003A200F" w:rsidP="10650949">
      <w:pPr>
        <w:shd w:val="clear" w:color="auto" w:fill="FFFFFF" w:themeFill="background1"/>
        <w:rPr>
          <w:rFonts w:cs="Arial"/>
          <w:lang w:eastAsia="en-GB"/>
        </w:rPr>
      </w:pPr>
      <w:r w:rsidRPr="10650949">
        <w:rPr>
          <w:rFonts w:cs="Arial"/>
          <w:lang w:eastAsia="en-GB"/>
        </w:rPr>
        <w:t xml:space="preserve">In order to meet forecast demand and build on the local offer of specialist provision the local authority is continuing the development of </w:t>
      </w:r>
      <w:r w:rsidR="003B24B1">
        <w:rPr>
          <w:rFonts w:cs="Arial"/>
          <w:lang w:eastAsia="en-GB"/>
        </w:rPr>
        <w:t>resourced provision</w:t>
      </w:r>
      <w:r w:rsidR="00305572" w:rsidRPr="10650949">
        <w:rPr>
          <w:rFonts w:cs="Arial"/>
          <w:lang w:eastAsia="en-GB"/>
        </w:rPr>
        <w:t xml:space="preserve"> </w:t>
      </w:r>
      <w:r w:rsidRPr="10650949">
        <w:rPr>
          <w:rFonts w:cs="Arial"/>
          <w:lang w:eastAsia="en-GB"/>
        </w:rPr>
        <w:t xml:space="preserve">across the county whereby pupils, who are </w:t>
      </w:r>
      <w:r w:rsidR="00B1163E">
        <w:rPr>
          <w:szCs w:val="24"/>
        </w:rPr>
        <w:t>cognitively</w:t>
      </w:r>
      <w:r w:rsidR="00B1163E" w:rsidRPr="10650949">
        <w:rPr>
          <w:rFonts w:cs="Arial"/>
          <w:lang w:eastAsia="en-GB"/>
        </w:rPr>
        <w:t xml:space="preserve"> </w:t>
      </w:r>
      <w:r w:rsidRPr="10650949">
        <w:rPr>
          <w:rFonts w:cs="Arial"/>
          <w:lang w:eastAsia="en-GB"/>
        </w:rPr>
        <w:t xml:space="preserve">able to access a mainstream curriculum, can have their needs met and benefit from being located within a mainstream school environment.  </w:t>
      </w:r>
      <w:bookmarkStart w:id="1" w:name="_Hlk130557616"/>
      <w:r w:rsidR="004A4098" w:rsidRPr="10650949">
        <w:rPr>
          <w:rFonts w:cs="Arial"/>
          <w:lang w:eastAsia="en-GB"/>
        </w:rPr>
        <w:t xml:space="preserve">The main growth and investment </w:t>
      </w:r>
      <w:r w:rsidR="00B668DD" w:rsidRPr="10650949">
        <w:rPr>
          <w:rFonts w:cs="Arial"/>
          <w:lang w:eastAsia="en-GB"/>
        </w:rPr>
        <w:t>continues to</w:t>
      </w:r>
      <w:r w:rsidR="004A4098" w:rsidRPr="10650949">
        <w:rPr>
          <w:rFonts w:cs="Arial"/>
          <w:lang w:eastAsia="en-GB"/>
        </w:rPr>
        <w:t xml:space="preserve"> be </w:t>
      </w:r>
      <w:r w:rsidR="000B1865" w:rsidRPr="10650949">
        <w:rPr>
          <w:rFonts w:cs="Arial"/>
          <w:lang w:eastAsia="en-GB"/>
        </w:rPr>
        <w:t>focused on de</w:t>
      </w:r>
      <w:r w:rsidR="00BC0B4E" w:rsidRPr="10650949">
        <w:rPr>
          <w:rFonts w:cs="Arial"/>
          <w:lang w:eastAsia="en-GB"/>
        </w:rPr>
        <w:t>veloping</w:t>
      </w:r>
      <w:r w:rsidR="000B1865" w:rsidRPr="10650949">
        <w:rPr>
          <w:rFonts w:cs="Arial"/>
          <w:lang w:eastAsia="en-GB"/>
        </w:rPr>
        <w:t xml:space="preserve"> </w:t>
      </w:r>
      <w:r w:rsidR="003B24B1">
        <w:rPr>
          <w:rFonts w:cs="Arial"/>
          <w:lang w:eastAsia="en-GB"/>
        </w:rPr>
        <w:t>resourced provision</w:t>
      </w:r>
      <w:r w:rsidR="000B1865" w:rsidRPr="10650949">
        <w:rPr>
          <w:rFonts w:cs="Arial"/>
          <w:lang w:eastAsia="en-GB"/>
        </w:rPr>
        <w:t xml:space="preserve"> for</w:t>
      </w:r>
      <w:r w:rsidR="004A4098" w:rsidRPr="10650949">
        <w:rPr>
          <w:rFonts w:cs="Arial"/>
          <w:lang w:eastAsia="en-GB"/>
        </w:rPr>
        <w:t xml:space="preserve"> pupils with communication and interaction </w:t>
      </w:r>
      <w:r w:rsidR="001D705B" w:rsidRPr="10650949">
        <w:rPr>
          <w:rFonts w:cs="Arial"/>
          <w:lang w:eastAsia="en-GB"/>
        </w:rPr>
        <w:t xml:space="preserve">(C&amp;I) </w:t>
      </w:r>
      <w:r w:rsidR="004A4098" w:rsidRPr="10650949">
        <w:rPr>
          <w:rFonts w:cs="Arial"/>
          <w:lang w:eastAsia="en-GB"/>
        </w:rPr>
        <w:t xml:space="preserve">needs and social, emotional and mental health (SEMH) difficulties. </w:t>
      </w:r>
      <w:bookmarkEnd w:id="1"/>
      <w:r w:rsidR="004A4098" w:rsidRPr="10650949">
        <w:rPr>
          <w:rFonts w:cs="Arial"/>
          <w:lang w:eastAsia="en-GB"/>
        </w:rPr>
        <w:t xml:space="preserve">The demand for </w:t>
      </w:r>
      <w:r w:rsidR="007E24EF" w:rsidRPr="10650949">
        <w:rPr>
          <w:rFonts w:cs="Arial"/>
          <w:lang w:eastAsia="en-GB"/>
        </w:rPr>
        <w:t xml:space="preserve">this type of </w:t>
      </w:r>
      <w:r w:rsidR="004A4098" w:rsidRPr="10650949">
        <w:rPr>
          <w:rFonts w:cs="Arial"/>
          <w:lang w:eastAsia="en-GB"/>
        </w:rPr>
        <w:t>provision is expected to continue to rise</w:t>
      </w:r>
      <w:r w:rsidR="00740034" w:rsidRPr="10650949">
        <w:rPr>
          <w:rFonts w:cs="Arial"/>
          <w:lang w:eastAsia="en-GB"/>
        </w:rPr>
        <w:t>.</w:t>
      </w:r>
      <w:r w:rsidR="004A4098" w:rsidRPr="10650949">
        <w:rPr>
          <w:rFonts w:cs="Arial"/>
          <w:lang w:eastAsia="en-GB"/>
        </w:rPr>
        <w:t xml:space="preserve"> </w:t>
      </w:r>
    </w:p>
    <w:p w14:paraId="6CB9DCB1" w14:textId="3231C2E1" w:rsidR="004A4098" w:rsidRPr="004A4098" w:rsidRDefault="004A4098" w:rsidP="10650949">
      <w:pPr>
        <w:shd w:val="clear" w:color="auto" w:fill="FFFFFF" w:themeFill="background1"/>
        <w:rPr>
          <w:rFonts w:cs="Arial"/>
          <w:lang w:eastAsia="en-GB"/>
        </w:rPr>
      </w:pPr>
      <w:r w:rsidRPr="10650949">
        <w:rPr>
          <w:rFonts w:cs="Arial"/>
          <w:lang w:eastAsia="en-GB"/>
        </w:rPr>
        <w:t xml:space="preserve">  </w:t>
      </w:r>
    </w:p>
    <w:p w14:paraId="4035E25E" w14:textId="313B1560" w:rsidR="00B119E6" w:rsidRPr="00922973" w:rsidRDefault="00B119E6" w:rsidP="00B119E6">
      <w:pPr>
        <w:pStyle w:val="NoSpacing"/>
        <w:jc w:val="left"/>
        <w:rPr>
          <w:sz w:val="24"/>
          <w:szCs w:val="24"/>
        </w:rPr>
      </w:pPr>
      <w:r w:rsidRPr="00922973">
        <w:rPr>
          <w:sz w:val="24"/>
          <w:szCs w:val="24"/>
        </w:rPr>
        <w:t xml:space="preserve">At time of writing there are </w:t>
      </w:r>
      <w:r w:rsidR="00EA7950">
        <w:rPr>
          <w:sz w:val="24"/>
          <w:szCs w:val="24"/>
        </w:rPr>
        <w:t>39</w:t>
      </w:r>
      <w:r>
        <w:rPr>
          <w:sz w:val="24"/>
          <w:szCs w:val="24"/>
        </w:rPr>
        <w:t xml:space="preserve"> established</w:t>
      </w:r>
      <w:r w:rsidRPr="00922973">
        <w:rPr>
          <w:sz w:val="24"/>
          <w:szCs w:val="24"/>
        </w:rPr>
        <w:t xml:space="preserve"> resourced provisions</w:t>
      </w:r>
      <w:r>
        <w:rPr>
          <w:sz w:val="24"/>
          <w:szCs w:val="24"/>
        </w:rPr>
        <w:t xml:space="preserve"> across primary and secondary schools in Warwickshire</w:t>
      </w:r>
      <w:r w:rsidR="00EA7950">
        <w:rPr>
          <w:sz w:val="24"/>
          <w:szCs w:val="24"/>
        </w:rPr>
        <w:t>.</w:t>
      </w:r>
    </w:p>
    <w:p w14:paraId="3C56A4EB" w14:textId="77777777" w:rsidR="00013360" w:rsidRDefault="00013360" w:rsidP="10650949">
      <w:pPr>
        <w:shd w:val="clear" w:color="auto" w:fill="FFFFFF" w:themeFill="background1"/>
        <w:rPr>
          <w:rFonts w:cs="Arial"/>
          <w:lang w:eastAsia="en-GB"/>
        </w:rPr>
      </w:pPr>
    </w:p>
    <w:p w14:paraId="26B115BE" w14:textId="56E3B03B" w:rsidR="009C581C" w:rsidRPr="007752AF" w:rsidRDefault="00526C5B" w:rsidP="10650949">
      <w:pPr>
        <w:shd w:val="clear" w:color="auto" w:fill="008000"/>
        <w:rPr>
          <w:rFonts w:cs="Arial"/>
          <w:b/>
          <w:bCs/>
          <w:color w:val="FFFFFF" w:themeColor="background1"/>
          <w:lang w:eastAsia="en-GB"/>
        </w:rPr>
      </w:pPr>
      <w:r w:rsidRPr="10650949">
        <w:rPr>
          <w:rFonts w:cs="Arial"/>
          <w:b/>
          <w:bCs/>
          <w:color w:val="FFFFFF" w:themeColor="background1"/>
          <w:lang w:eastAsia="en-GB"/>
        </w:rPr>
        <w:t>The Proposal</w:t>
      </w:r>
    </w:p>
    <w:p w14:paraId="5003D637" w14:textId="77777777" w:rsidR="001E6C68" w:rsidRDefault="001E6C68" w:rsidP="10650949">
      <w:pPr>
        <w:shd w:val="clear" w:color="auto" w:fill="FFFFFF" w:themeFill="background1"/>
      </w:pPr>
    </w:p>
    <w:p w14:paraId="47F7AF85" w14:textId="77777777" w:rsidR="009054C5" w:rsidRPr="00E62B99" w:rsidRDefault="009054C5" w:rsidP="10650949">
      <w:pPr>
        <w:shd w:val="clear" w:color="auto" w:fill="FFFFFF" w:themeFill="background1"/>
        <w:rPr>
          <w:b/>
          <w:bCs/>
        </w:rPr>
      </w:pPr>
      <w:r w:rsidRPr="10650949">
        <w:rPr>
          <w:b/>
          <w:bCs/>
        </w:rPr>
        <w:t>Why are the governors and Warwickshire County Council proposing this?</w:t>
      </w:r>
    </w:p>
    <w:p w14:paraId="04155A56" w14:textId="77777777" w:rsidR="009054C5" w:rsidRDefault="009054C5" w:rsidP="10650949">
      <w:pPr>
        <w:shd w:val="clear" w:color="auto" w:fill="FFFFFF" w:themeFill="background1"/>
      </w:pPr>
    </w:p>
    <w:p w14:paraId="423740A0" w14:textId="4B4032B3" w:rsidR="009054C5" w:rsidRDefault="009054C5" w:rsidP="10650949">
      <w:pPr>
        <w:shd w:val="clear" w:color="auto" w:fill="FFFFFF" w:themeFill="background1"/>
      </w:pPr>
      <w:r>
        <w:t xml:space="preserve">Warwickshire County Council have identified a need </w:t>
      </w:r>
      <w:r w:rsidR="00936DD8">
        <w:t>to expand</w:t>
      </w:r>
      <w:r>
        <w:t xml:space="preserve"> </w:t>
      </w:r>
      <w:r w:rsidR="003B24B1">
        <w:t>resourced provision</w:t>
      </w:r>
      <w:r w:rsidR="00936DD8">
        <w:t xml:space="preserve"> </w:t>
      </w:r>
      <w:r>
        <w:t>across the county, that offers a bridge between mainstream and specialist provision</w:t>
      </w:r>
      <w:r w:rsidR="00FF685E">
        <w:t>.</w:t>
      </w:r>
      <w:r>
        <w:t xml:space="preserve"> </w:t>
      </w:r>
      <w:r w:rsidR="00FF685E">
        <w:t>These</w:t>
      </w:r>
      <w:r>
        <w:t xml:space="preserve"> </w:t>
      </w:r>
      <w:r w:rsidR="00BA20CD">
        <w:t xml:space="preserve">are </w:t>
      </w:r>
      <w:r w:rsidR="00090432">
        <w:t>based in</w:t>
      </w:r>
      <w:r w:rsidR="00F17B9C">
        <w:t xml:space="preserve"> </w:t>
      </w:r>
      <w:r w:rsidR="00D301D1">
        <w:t xml:space="preserve">local </w:t>
      </w:r>
      <w:r w:rsidR="00F17B9C">
        <w:t xml:space="preserve">schools and support children who are not coping with mainstream classes. </w:t>
      </w:r>
    </w:p>
    <w:p w14:paraId="5CB71A7B" w14:textId="77777777" w:rsidR="009054C5" w:rsidRDefault="009054C5" w:rsidP="10650949">
      <w:pPr>
        <w:shd w:val="clear" w:color="auto" w:fill="FFFFFF" w:themeFill="background1"/>
      </w:pPr>
    </w:p>
    <w:p w14:paraId="777FD126" w14:textId="1061C3BC" w:rsidR="009054C5" w:rsidRDefault="009054C5" w:rsidP="10650949">
      <w:pPr>
        <w:shd w:val="clear" w:color="auto" w:fill="FFFFFF" w:themeFill="background1"/>
      </w:pPr>
      <w:r>
        <w:t xml:space="preserve">The </w:t>
      </w:r>
      <w:r w:rsidR="003B24B1">
        <w:t>resourced provision</w:t>
      </w:r>
      <w:r w:rsidR="00323A79">
        <w:t xml:space="preserve"> </w:t>
      </w:r>
      <w:r>
        <w:t xml:space="preserve">at </w:t>
      </w:r>
      <w:r w:rsidR="00C274AC">
        <w:t>Brownsover Community</w:t>
      </w:r>
      <w:r>
        <w:t xml:space="preserve"> School will support pupils with an Education, Health and Care </w:t>
      </w:r>
      <w:r w:rsidR="000F58CC">
        <w:t>P</w:t>
      </w:r>
      <w:r>
        <w:t>lan</w:t>
      </w:r>
      <w:r w:rsidR="000F58CC">
        <w:t xml:space="preserve"> (EHCP)</w:t>
      </w:r>
      <w:r>
        <w:t xml:space="preserve"> whose primary needs are </w:t>
      </w:r>
      <w:r w:rsidR="00C274AC">
        <w:rPr>
          <w:rFonts w:cs="Arial"/>
          <w:szCs w:val="24"/>
          <w:lang w:eastAsia="en-GB"/>
        </w:rPr>
        <w:t>communication and interaction (C&amp;I)</w:t>
      </w:r>
      <w:r>
        <w:t xml:space="preserve">. These pupils will benefit from accessing education at a mainstream </w:t>
      </w:r>
      <w:r w:rsidR="00B1163E">
        <w:t>primary</w:t>
      </w:r>
      <w:r>
        <w:t xml:space="preserve"> school through a flexible approach, tailored to</w:t>
      </w:r>
      <w:r w:rsidR="00C0195B">
        <w:t xml:space="preserve"> meet</w:t>
      </w:r>
      <w:r>
        <w:t xml:space="preserve"> their needs. </w:t>
      </w:r>
    </w:p>
    <w:p w14:paraId="1EBB8B68" w14:textId="77777777" w:rsidR="00CD7BD2" w:rsidRDefault="00CD7BD2" w:rsidP="10650949">
      <w:pPr>
        <w:shd w:val="clear" w:color="auto" w:fill="FFFFFF" w:themeFill="background1"/>
        <w:rPr>
          <w:rStyle w:val="normaltextrun"/>
          <w:rFonts w:cs="Arial"/>
          <w:color w:val="000000"/>
          <w:shd w:val="clear" w:color="auto" w:fill="FFFFFF"/>
        </w:rPr>
      </w:pPr>
    </w:p>
    <w:p w14:paraId="54DDD910" w14:textId="77777777" w:rsidR="009054C5" w:rsidRPr="00E62B99" w:rsidRDefault="009054C5" w:rsidP="10650949">
      <w:pPr>
        <w:shd w:val="clear" w:color="auto" w:fill="FFFFFF" w:themeFill="background1"/>
        <w:rPr>
          <w:b/>
          <w:bCs/>
        </w:rPr>
      </w:pPr>
      <w:r w:rsidRPr="10650949">
        <w:rPr>
          <w:b/>
          <w:bCs/>
        </w:rPr>
        <w:t>What impact will this provision have on the education of the children currently at the school?</w:t>
      </w:r>
    </w:p>
    <w:p w14:paraId="5DDD2D87" w14:textId="77777777" w:rsidR="009054C5" w:rsidRDefault="009054C5" w:rsidP="10650949">
      <w:pPr>
        <w:shd w:val="clear" w:color="auto" w:fill="FFFFFF" w:themeFill="background1"/>
      </w:pPr>
    </w:p>
    <w:p w14:paraId="1D3C8DD4" w14:textId="77777777" w:rsidR="008D7550" w:rsidRDefault="008D7550" w:rsidP="10650949">
      <w:pPr>
        <w:shd w:val="clear" w:color="auto" w:fill="FFFFFF" w:themeFill="background1"/>
      </w:pPr>
      <w:r>
        <w:t xml:space="preserve">The </w:t>
      </w:r>
      <w:r w:rsidR="009054C5">
        <w:t xml:space="preserve">learning and lessons </w:t>
      </w:r>
      <w:r>
        <w:t xml:space="preserve">of children attending the school </w:t>
      </w:r>
      <w:r w:rsidR="009054C5">
        <w:t xml:space="preserve">will not be affected. </w:t>
      </w:r>
    </w:p>
    <w:p w14:paraId="730DDA29" w14:textId="77777777" w:rsidR="008D7550" w:rsidRDefault="008D7550" w:rsidP="10650949">
      <w:pPr>
        <w:shd w:val="clear" w:color="auto" w:fill="FFFFFF" w:themeFill="background1"/>
      </w:pPr>
    </w:p>
    <w:p w14:paraId="09287168" w14:textId="242E1A75" w:rsidR="009054C5" w:rsidRDefault="009054C5" w:rsidP="10650949">
      <w:pPr>
        <w:shd w:val="clear" w:color="auto" w:fill="FFFFFF" w:themeFill="background1"/>
      </w:pPr>
      <w:r>
        <w:lastRenderedPageBreak/>
        <w:t xml:space="preserve">Additional staff </w:t>
      </w:r>
      <w:r w:rsidR="008D7550">
        <w:t xml:space="preserve">who are </w:t>
      </w:r>
      <w:r>
        <w:t xml:space="preserve">skilled and trained practitioners in supporting children with </w:t>
      </w:r>
      <w:r w:rsidR="001544F3">
        <w:t>C&amp;I</w:t>
      </w:r>
      <w:r w:rsidR="009E6FA6">
        <w:t xml:space="preserve"> </w:t>
      </w:r>
      <w:r>
        <w:t>needs</w:t>
      </w:r>
      <w:r w:rsidR="008D7550">
        <w:t xml:space="preserve"> will be employed</w:t>
      </w:r>
      <w:r>
        <w:t xml:space="preserve">. </w:t>
      </w:r>
    </w:p>
    <w:p w14:paraId="74B5D0F5" w14:textId="77777777" w:rsidR="008D7550" w:rsidRDefault="008D7550" w:rsidP="10650949">
      <w:pPr>
        <w:shd w:val="clear" w:color="auto" w:fill="FFFFFF" w:themeFill="background1"/>
      </w:pPr>
    </w:p>
    <w:p w14:paraId="230D11D3" w14:textId="42278AA8" w:rsidR="008D7550" w:rsidRDefault="008D7550" w:rsidP="10650949">
      <w:pPr>
        <w:shd w:val="clear" w:color="auto" w:fill="FFFFFF" w:themeFill="background1"/>
      </w:pPr>
      <w:r w:rsidRPr="008D7550">
        <w:t>Pupils and staff from the main school would also benefit from the additional SEND expertise which will contribute to the whole school SEND strategy. </w:t>
      </w:r>
    </w:p>
    <w:p w14:paraId="6F9362B1" w14:textId="77777777" w:rsidR="009054C5" w:rsidRDefault="009054C5" w:rsidP="10650949">
      <w:pPr>
        <w:shd w:val="clear" w:color="auto" w:fill="FFFFFF" w:themeFill="background1"/>
      </w:pPr>
    </w:p>
    <w:p w14:paraId="64DDEFD5" w14:textId="388412F2" w:rsidR="009054C5" w:rsidRDefault="009054C5" w:rsidP="10650949">
      <w:pPr>
        <w:shd w:val="clear" w:color="auto" w:fill="FFFFFF" w:themeFill="background1"/>
        <w:rPr>
          <w:b/>
          <w:bCs/>
        </w:rPr>
      </w:pPr>
      <w:r w:rsidRPr="10650949">
        <w:rPr>
          <w:b/>
          <w:bCs/>
        </w:rPr>
        <w:t xml:space="preserve">How will the </w:t>
      </w:r>
      <w:r w:rsidR="003B24B1">
        <w:rPr>
          <w:b/>
          <w:bCs/>
        </w:rPr>
        <w:t xml:space="preserve">resourced provision </w:t>
      </w:r>
      <w:r w:rsidRPr="10650949">
        <w:rPr>
          <w:b/>
          <w:bCs/>
        </w:rPr>
        <w:t>be accommodated in the school?</w:t>
      </w:r>
    </w:p>
    <w:p w14:paraId="3CE396ED" w14:textId="77777777" w:rsidR="00160F31" w:rsidRPr="002269FE" w:rsidRDefault="00160F31" w:rsidP="10650949">
      <w:pPr>
        <w:shd w:val="clear" w:color="auto" w:fill="FFFFFF" w:themeFill="background1"/>
        <w:rPr>
          <w:b/>
          <w:bCs/>
        </w:rPr>
      </w:pPr>
    </w:p>
    <w:p w14:paraId="7E7405FF" w14:textId="0A17048A" w:rsidR="00C274AC" w:rsidRDefault="009054C5" w:rsidP="10650949">
      <w:pPr>
        <w:shd w:val="clear" w:color="auto" w:fill="FFFFFF" w:themeFill="background1"/>
      </w:pPr>
      <w:bookmarkStart w:id="2" w:name="_Hlk157440589"/>
      <w:r>
        <w:t xml:space="preserve">The proposal is to </w:t>
      </w:r>
      <w:r w:rsidR="00C274AC">
        <w:t>reconfigure</w:t>
      </w:r>
      <w:r w:rsidR="00C274AC" w:rsidRPr="00C274AC">
        <w:t xml:space="preserve"> an existing staffroom and library into two smaller classrooms and install a disabled WC and calm room. </w:t>
      </w:r>
    </w:p>
    <w:p w14:paraId="40FF472A" w14:textId="77777777" w:rsidR="00C274AC" w:rsidRDefault="00C274AC" w:rsidP="10650949">
      <w:pPr>
        <w:shd w:val="clear" w:color="auto" w:fill="FFFFFF" w:themeFill="background1"/>
      </w:pPr>
    </w:p>
    <w:p w14:paraId="3146AAA7" w14:textId="6FBA2582" w:rsidR="009054C5" w:rsidRDefault="00C274AC" w:rsidP="10650949">
      <w:pPr>
        <w:shd w:val="clear" w:color="auto" w:fill="FFFFFF" w:themeFill="background1"/>
      </w:pPr>
      <w:r w:rsidRPr="00C274AC">
        <w:t xml:space="preserve">Outdoor works will include a small fence to separate the current outdoor area for the RP and </w:t>
      </w:r>
      <w:r>
        <w:t xml:space="preserve">an </w:t>
      </w:r>
      <w:r w:rsidRPr="00C274AC">
        <w:t xml:space="preserve">external access door into </w:t>
      </w:r>
      <w:r>
        <w:t xml:space="preserve">the </w:t>
      </w:r>
      <w:r w:rsidRPr="00C274AC">
        <w:t>courtyard for access to a sensory garden, removal of stones and astro turf</w:t>
      </w:r>
      <w:r>
        <w:t xml:space="preserve"> a</w:t>
      </w:r>
      <w:r w:rsidRPr="00C274AC">
        <w:t xml:space="preserve"> small area</w:t>
      </w:r>
      <w:r>
        <w:t>.</w:t>
      </w:r>
    </w:p>
    <w:p w14:paraId="7F0D8E33" w14:textId="77777777" w:rsidR="009054C5" w:rsidRDefault="009054C5" w:rsidP="10650949">
      <w:pPr>
        <w:shd w:val="clear" w:color="auto" w:fill="FFFFFF" w:themeFill="background1"/>
      </w:pPr>
    </w:p>
    <w:p w14:paraId="461529F2" w14:textId="7D4EA221" w:rsidR="009054C5" w:rsidRDefault="0031653D" w:rsidP="10650949">
      <w:pPr>
        <w:shd w:val="clear" w:color="auto" w:fill="FFFFFF" w:themeFill="background1"/>
      </w:pPr>
      <w:r w:rsidRPr="0031653D">
        <w:t xml:space="preserve">The remodelled building will allow for the </w:t>
      </w:r>
      <w:r w:rsidR="003B24B1">
        <w:t>resourced provision</w:t>
      </w:r>
      <w:r w:rsidRPr="0031653D">
        <w:t xml:space="preserve"> to be located within the main school site whilst being a safe and secure learning space for this cohort of learners.</w:t>
      </w:r>
    </w:p>
    <w:bookmarkEnd w:id="2"/>
    <w:p w14:paraId="34F706A6" w14:textId="77777777" w:rsidR="009054C5" w:rsidRDefault="009054C5" w:rsidP="10650949">
      <w:pPr>
        <w:shd w:val="clear" w:color="auto" w:fill="FFFFFF" w:themeFill="background1"/>
      </w:pPr>
    </w:p>
    <w:p w14:paraId="03C6F110" w14:textId="596F876D" w:rsidR="009054C5" w:rsidRDefault="009054C5" w:rsidP="10650949">
      <w:pPr>
        <w:shd w:val="clear" w:color="auto" w:fill="FFFFFF" w:themeFill="background1"/>
        <w:rPr>
          <w:b/>
          <w:bCs/>
        </w:rPr>
      </w:pPr>
      <w:r w:rsidRPr="10650949">
        <w:rPr>
          <w:b/>
          <w:bCs/>
        </w:rPr>
        <w:t xml:space="preserve">How will the </w:t>
      </w:r>
      <w:r w:rsidR="003B24B1">
        <w:rPr>
          <w:b/>
          <w:bCs/>
        </w:rPr>
        <w:t>resourced provision</w:t>
      </w:r>
      <w:r w:rsidR="00160F31" w:rsidRPr="10650949">
        <w:rPr>
          <w:b/>
          <w:bCs/>
        </w:rPr>
        <w:t xml:space="preserve"> </w:t>
      </w:r>
      <w:r w:rsidRPr="10650949">
        <w:rPr>
          <w:b/>
          <w:bCs/>
        </w:rPr>
        <w:t>work?</w:t>
      </w:r>
    </w:p>
    <w:p w14:paraId="7169BA13" w14:textId="77777777" w:rsidR="006853EF" w:rsidRPr="002269FE" w:rsidRDefault="006853EF" w:rsidP="10650949">
      <w:pPr>
        <w:shd w:val="clear" w:color="auto" w:fill="FFFFFF" w:themeFill="background1"/>
        <w:rPr>
          <w:b/>
          <w:bCs/>
        </w:rPr>
      </w:pPr>
    </w:p>
    <w:p w14:paraId="021AB5BA" w14:textId="30B35EA2" w:rsidR="009054C5" w:rsidRDefault="009054C5" w:rsidP="10650949">
      <w:pPr>
        <w:shd w:val="clear" w:color="auto" w:fill="FFFFFF" w:themeFill="background1"/>
      </w:pPr>
      <w:r>
        <w:t xml:space="preserve">The proposed </w:t>
      </w:r>
      <w:r w:rsidR="003B24B1">
        <w:t>resourced provision</w:t>
      </w:r>
      <w:r w:rsidR="00160F31">
        <w:t xml:space="preserve"> </w:t>
      </w:r>
      <w:r>
        <w:t xml:space="preserve">would cater </w:t>
      </w:r>
      <w:r w:rsidR="00A22715">
        <w:t xml:space="preserve">for </w:t>
      </w:r>
      <w:r w:rsidR="00CD7BD2">
        <w:t>primary</w:t>
      </w:r>
      <w:r>
        <w:t xml:space="preserve"> aged pupils who have significant additional needs requiring specialist support, but who have the cognitive ability to benefit from a mainstream curriculum. </w:t>
      </w:r>
    </w:p>
    <w:p w14:paraId="55BA5BEA" w14:textId="77777777" w:rsidR="009054C5" w:rsidRDefault="009054C5" w:rsidP="10650949">
      <w:pPr>
        <w:shd w:val="clear" w:color="auto" w:fill="FFFFFF" w:themeFill="background1"/>
      </w:pPr>
    </w:p>
    <w:p w14:paraId="6964F474" w14:textId="3084A480" w:rsidR="009054C5" w:rsidRDefault="009054C5" w:rsidP="10650949">
      <w:pPr>
        <w:shd w:val="clear" w:color="auto" w:fill="FFFFFF" w:themeFill="background1"/>
      </w:pPr>
      <w:r>
        <w:t xml:space="preserve">The intention is that children would initially be supported full-time in the base before accessing increasing amounts of time in the main school. It is hoped that many will progress into mainstream school places though some may move on to specialist provision when they reach the end of year </w:t>
      </w:r>
      <w:r w:rsidR="00CD7BD2">
        <w:t>6</w:t>
      </w:r>
      <w:r>
        <w:t>.</w:t>
      </w:r>
      <w:r w:rsidR="000415BB">
        <w:t xml:space="preserve">  </w:t>
      </w:r>
    </w:p>
    <w:p w14:paraId="38AB4159" w14:textId="77777777" w:rsidR="003A4536" w:rsidRDefault="003A4536" w:rsidP="10650949">
      <w:pPr>
        <w:shd w:val="clear" w:color="auto" w:fill="FFFFFF" w:themeFill="background1"/>
      </w:pPr>
    </w:p>
    <w:p w14:paraId="20D969AD" w14:textId="77777777" w:rsidR="004A4098" w:rsidRPr="00843D51" w:rsidRDefault="004A4098" w:rsidP="10650949">
      <w:pPr>
        <w:shd w:val="clear" w:color="auto" w:fill="FFFFFF" w:themeFill="background1"/>
        <w:rPr>
          <w:rFonts w:cs="Arial"/>
          <w:lang w:eastAsia="en-GB"/>
        </w:rPr>
      </w:pPr>
    </w:p>
    <w:p w14:paraId="114BAB43" w14:textId="77777777" w:rsidR="008E5D90" w:rsidRPr="007752AF" w:rsidRDefault="008E5D90" w:rsidP="007752AF">
      <w:pPr>
        <w:shd w:val="clear" w:color="auto" w:fill="008000"/>
        <w:rPr>
          <w:b/>
          <w:bCs/>
          <w:color w:val="FFFFFF" w:themeColor="background1"/>
        </w:rPr>
      </w:pPr>
      <w:r w:rsidRPr="10650949">
        <w:rPr>
          <w:b/>
          <w:bCs/>
          <w:color w:val="FFFFFF" w:themeColor="background1"/>
        </w:rPr>
        <w:t>Admission and Pupil Numbers</w:t>
      </w:r>
    </w:p>
    <w:p w14:paraId="59C6085B" w14:textId="77777777" w:rsidR="008E5D90" w:rsidRDefault="008E5D90" w:rsidP="10650949">
      <w:pPr>
        <w:shd w:val="clear" w:color="auto" w:fill="FFFFFF" w:themeFill="background1"/>
      </w:pPr>
    </w:p>
    <w:p w14:paraId="370D5B0C" w14:textId="49674B2D" w:rsidR="00A37A36" w:rsidRDefault="00A37A36" w:rsidP="10650949">
      <w:pPr>
        <w:shd w:val="clear" w:color="auto" w:fill="FFFFFF" w:themeFill="background1"/>
      </w:pPr>
      <w:r>
        <w:t xml:space="preserve">The </w:t>
      </w:r>
      <w:r w:rsidR="003B24B1">
        <w:t>resourced provision</w:t>
      </w:r>
      <w:r w:rsidR="00716B74">
        <w:t xml:space="preserve"> will be a</w:t>
      </w:r>
      <w:r w:rsidR="0031653D">
        <w:t>n 8</w:t>
      </w:r>
      <w:r w:rsidR="00CD7BD2">
        <w:t>-</w:t>
      </w:r>
      <w:r w:rsidR="00C454A2">
        <w:t>p</w:t>
      </w:r>
      <w:r w:rsidR="00716B74">
        <w:t>lace provision</w:t>
      </w:r>
      <w:r w:rsidR="00C454A2">
        <w:t>.</w:t>
      </w:r>
    </w:p>
    <w:p w14:paraId="15E180C6" w14:textId="77777777" w:rsidR="00A37A36" w:rsidRDefault="00A37A36" w:rsidP="10650949">
      <w:pPr>
        <w:shd w:val="clear" w:color="auto" w:fill="FFFFFF" w:themeFill="background1"/>
      </w:pPr>
    </w:p>
    <w:p w14:paraId="261FA19B" w14:textId="660E5D4E" w:rsidR="008E5D90" w:rsidRDefault="008E5D90" w:rsidP="10650949">
      <w:pPr>
        <w:shd w:val="clear" w:color="auto" w:fill="FFFFFF" w:themeFill="background1"/>
      </w:pPr>
      <w:r>
        <w:t xml:space="preserve">Admissions to the </w:t>
      </w:r>
      <w:r w:rsidR="003B24B1">
        <w:t>resourced provision</w:t>
      </w:r>
      <w:r w:rsidR="00A10D58">
        <w:t xml:space="preserve"> </w:t>
      </w:r>
      <w:r>
        <w:t xml:space="preserve">follow a different procedure from that operating for the rest of the school. Admissions will be </w:t>
      </w:r>
      <w:r w:rsidR="00EA2763">
        <w:t>authorised via</w:t>
      </w:r>
      <w:r>
        <w:t xml:space="preserve"> the Warwickshire County Council </w:t>
      </w:r>
      <w:r w:rsidR="00453038">
        <w:t xml:space="preserve">High Needs </w:t>
      </w:r>
      <w:r w:rsidR="000E377E">
        <w:t xml:space="preserve">Provision </w:t>
      </w:r>
      <w:r w:rsidR="00453038">
        <w:t>Panel.</w:t>
      </w:r>
    </w:p>
    <w:p w14:paraId="37686C8B" w14:textId="77777777" w:rsidR="008E5D90" w:rsidRDefault="008E5D90" w:rsidP="10650949">
      <w:pPr>
        <w:shd w:val="clear" w:color="auto" w:fill="FFFFFF" w:themeFill="background1"/>
      </w:pPr>
    </w:p>
    <w:p w14:paraId="3601E3C1" w14:textId="7E1F7EF8" w:rsidR="00FF5794" w:rsidRDefault="00FF5794" w:rsidP="10650949">
      <w:pPr>
        <w:shd w:val="clear" w:color="auto" w:fill="FFFFFF" w:themeFill="background1"/>
      </w:pPr>
      <w:r>
        <w:t xml:space="preserve">The establishment of the </w:t>
      </w:r>
      <w:r w:rsidR="003B24B1">
        <w:t>resourced provision</w:t>
      </w:r>
      <w:r w:rsidR="006634D7">
        <w:t xml:space="preserve"> </w:t>
      </w:r>
      <w:r>
        <w:t xml:space="preserve">will not impact on the school’s current total </w:t>
      </w:r>
      <w:r w:rsidR="006634D7">
        <w:t xml:space="preserve">mainstream </w:t>
      </w:r>
      <w:r>
        <w:t>capacity of</w:t>
      </w:r>
      <w:r w:rsidR="00EA7950">
        <w:t xml:space="preserve"> </w:t>
      </w:r>
      <w:r w:rsidR="00C274AC">
        <w:t>210</w:t>
      </w:r>
      <w:r>
        <w:t xml:space="preserve"> across </w:t>
      </w:r>
      <w:r w:rsidR="00FE35D3">
        <w:t>Reception</w:t>
      </w:r>
      <w:r>
        <w:t xml:space="preserve"> to Year </w:t>
      </w:r>
      <w:r w:rsidR="00702489">
        <w:t>6</w:t>
      </w:r>
      <w:r>
        <w:t>.</w:t>
      </w:r>
    </w:p>
    <w:p w14:paraId="208146D7" w14:textId="1A87620D" w:rsidR="00526C5B" w:rsidRDefault="00526C5B" w:rsidP="009C581C">
      <w:pPr>
        <w:shd w:val="clear" w:color="auto" w:fill="FFFFFF"/>
        <w:rPr>
          <w:rFonts w:cs="Arial"/>
          <w:szCs w:val="24"/>
          <w:lang w:eastAsia="en-GB"/>
        </w:rPr>
      </w:pPr>
    </w:p>
    <w:p w14:paraId="5EEC7307" w14:textId="77777777" w:rsidR="00AD42A9" w:rsidRDefault="00AD42A9" w:rsidP="009C581C">
      <w:pPr>
        <w:shd w:val="clear" w:color="auto" w:fill="FFFFFF"/>
        <w:rPr>
          <w:rFonts w:cs="Arial"/>
          <w:szCs w:val="24"/>
          <w:lang w:eastAsia="en-GB"/>
        </w:rPr>
      </w:pPr>
    </w:p>
    <w:p w14:paraId="2E68FBD2" w14:textId="77777777" w:rsidR="009C581C" w:rsidRPr="007752AF" w:rsidRDefault="009C581C"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What is the proposed timetable?</w:t>
      </w:r>
    </w:p>
    <w:p w14:paraId="0C91634F" w14:textId="77777777" w:rsidR="00843D51" w:rsidRPr="009C581C" w:rsidRDefault="00843D51" w:rsidP="009C581C">
      <w:pPr>
        <w:shd w:val="clear" w:color="auto" w:fill="FFFFFF"/>
        <w:rPr>
          <w:rFonts w:cs="Arial"/>
          <w:szCs w:val="24"/>
          <w:lang w:eastAsia="en-GB"/>
        </w:rPr>
      </w:pPr>
    </w:p>
    <w:p w14:paraId="45FF1DEB" w14:textId="0FE3DD7F" w:rsidR="00725995" w:rsidRPr="00D71B18" w:rsidRDefault="00725995" w:rsidP="10650949">
      <w:pPr>
        <w:shd w:val="clear" w:color="auto" w:fill="FFFFFF" w:themeFill="background1"/>
        <w:rPr>
          <w:rFonts w:cs="Arial"/>
          <w:highlight w:val="yellow"/>
          <w:lang w:eastAsia="en-GB"/>
        </w:rPr>
      </w:pPr>
      <w:r w:rsidRPr="10650949">
        <w:rPr>
          <w:rFonts w:cs="Arial"/>
          <w:lang w:eastAsia="en-GB"/>
        </w:rPr>
        <w:t xml:space="preserve">• </w:t>
      </w:r>
      <w:r w:rsidR="00C274AC">
        <w:rPr>
          <w:rFonts w:cs="Arial"/>
          <w:b/>
          <w:bCs/>
          <w:lang w:eastAsia="en-GB"/>
        </w:rPr>
        <w:t>12 December</w:t>
      </w:r>
      <w:r w:rsidR="008E3C69">
        <w:rPr>
          <w:rFonts w:cs="Arial"/>
          <w:b/>
          <w:bCs/>
          <w:lang w:eastAsia="en-GB"/>
        </w:rPr>
        <w:t xml:space="preserve"> 2025</w:t>
      </w:r>
      <w:r w:rsidRPr="10650949">
        <w:rPr>
          <w:rFonts w:cs="Arial"/>
          <w:lang w:eastAsia="en-GB"/>
        </w:rPr>
        <w:t>: The County Council’s Portfolio Holder for Education gave approval for the proposal to go out for consultation</w:t>
      </w:r>
    </w:p>
    <w:p w14:paraId="672B9E1A" w14:textId="005FE9A5" w:rsidR="00725995" w:rsidRPr="006449A6" w:rsidRDefault="00725995" w:rsidP="10650949">
      <w:pPr>
        <w:shd w:val="clear" w:color="auto" w:fill="FFFFFF" w:themeFill="background1"/>
        <w:rPr>
          <w:rFonts w:cs="Arial"/>
          <w:lang w:eastAsia="en-GB"/>
        </w:rPr>
      </w:pPr>
      <w:r w:rsidRPr="10650949">
        <w:rPr>
          <w:rFonts w:cs="Arial"/>
          <w:lang w:eastAsia="en-GB"/>
        </w:rPr>
        <w:lastRenderedPageBreak/>
        <w:t xml:space="preserve">• </w:t>
      </w:r>
      <w:r w:rsidR="00C274AC">
        <w:rPr>
          <w:rFonts w:cs="Arial"/>
          <w:b/>
          <w:bCs/>
          <w:lang w:eastAsia="en-GB"/>
        </w:rPr>
        <w:t>5</w:t>
      </w:r>
      <w:r w:rsidR="00193F83">
        <w:rPr>
          <w:rFonts w:cs="Arial"/>
          <w:b/>
          <w:bCs/>
          <w:lang w:eastAsia="en-GB"/>
        </w:rPr>
        <w:t xml:space="preserve"> </w:t>
      </w:r>
      <w:r w:rsidR="00C274AC">
        <w:rPr>
          <w:rFonts w:cs="Arial"/>
          <w:b/>
          <w:bCs/>
          <w:lang w:eastAsia="en-GB"/>
        </w:rPr>
        <w:t>January</w:t>
      </w:r>
      <w:r w:rsidR="007C5FE1">
        <w:rPr>
          <w:rFonts w:cs="Arial"/>
          <w:b/>
          <w:bCs/>
          <w:lang w:eastAsia="en-GB"/>
        </w:rPr>
        <w:t xml:space="preserve"> </w:t>
      </w:r>
      <w:r w:rsidR="00193F83">
        <w:rPr>
          <w:rFonts w:cs="Arial"/>
          <w:b/>
          <w:bCs/>
          <w:lang w:eastAsia="en-GB"/>
        </w:rPr>
        <w:t xml:space="preserve">- </w:t>
      </w:r>
      <w:r w:rsidR="00702489">
        <w:rPr>
          <w:rFonts w:cs="Arial"/>
          <w:b/>
          <w:bCs/>
          <w:lang w:eastAsia="en-GB"/>
        </w:rPr>
        <w:t>1</w:t>
      </w:r>
      <w:r w:rsidR="00193F83">
        <w:rPr>
          <w:rFonts w:cs="Arial"/>
          <w:b/>
          <w:bCs/>
          <w:lang w:eastAsia="en-GB"/>
        </w:rPr>
        <w:t xml:space="preserve"> </w:t>
      </w:r>
      <w:r w:rsidR="00C274AC">
        <w:rPr>
          <w:rFonts w:cs="Arial"/>
          <w:b/>
          <w:bCs/>
          <w:lang w:eastAsia="en-GB"/>
        </w:rPr>
        <w:t>February</w:t>
      </w:r>
      <w:r w:rsidR="00ED0C1D" w:rsidRPr="10650949">
        <w:rPr>
          <w:rFonts w:cs="Arial"/>
          <w:b/>
          <w:bCs/>
          <w:lang w:eastAsia="en-GB"/>
        </w:rPr>
        <w:t xml:space="preserve"> 202</w:t>
      </w:r>
      <w:r w:rsidR="00C274AC">
        <w:rPr>
          <w:rFonts w:cs="Arial"/>
          <w:b/>
          <w:bCs/>
          <w:lang w:eastAsia="en-GB"/>
        </w:rPr>
        <w:t>6</w:t>
      </w:r>
      <w:r w:rsidRPr="10650949">
        <w:rPr>
          <w:rFonts w:cs="Arial"/>
          <w:lang w:eastAsia="en-GB"/>
        </w:rPr>
        <w:t xml:space="preserve">: A </w:t>
      </w:r>
      <w:r w:rsidR="00EC714C">
        <w:rPr>
          <w:rFonts w:cs="Arial"/>
          <w:lang w:eastAsia="en-GB"/>
        </w:rPr>
        <w:t>4</w:t>
      </w:r>
      <w:r w:rsidRPr="10650949">
        <w:rPr>
          <w:rFonts w:cs="Arial"/>
          <w:lang w:eastAsia="en-GB"/>
        </w:rPr>
        <w:t>-week consultation with parents and other interested stakeholders to take into account the views expressed regarding the proposals.</w:t>
      </w:r>
    </w:p>
    <w:p w14:paraId="3A23A0CE" w14:textId="7D8F14AB" w:rsidR="00843D51" w:rsidRDefault="00725995" w:rsidP="10650949">
      <w:pPr>
        <w:shd w:val="clear" w:color="auto" w:fill="FFFFFF" w:themeFill="background1"/>
        <w:rPr>
          <w:rFonts w:cs="Arial"/>
          <w:lang w:eastAsia="en-GB"/>
        </w:rPr>
      </w:pPr>
      <w:r w:rsidRPr="10650949">
        <w:rPr>
          <w:rFonts w:cs="Arial"/>
          <w:lang w:eastAsia="en-GB"/>
        </w:rPr>
        <w:t xml:space="preserve">• </w:t>
      </w:r>
      <w:r w:rsidR="006D26C2">
        <w:rPr>
          <w:rFonts w:cs="Arial"/>
          <w:b/>
          <w:bCs/>
          <w:lang w:eastAsia="en-GB"/>
        </w:rPr>
        <w:t>1</w:t>
      </w:r>
      <w:r w:rsidR="00C274AC">
        <w:rPr>
          <w:rFonts w:cs="Arial"/>
          <w:b/>
          <w:bCs/>
          <w:lang w:eastAsia="en-GB"/>
        </w:rPr>
        <w:t>2</w:t>
      </w:r>
      <w:r w:rsidR="006D26C2">
        <w:rPr>
          <w:rFonts w:cs="Arial"/>
          <w:b/>
          <w:bCs/>
          <w:lang w:eastAsia="en-GB"/>
        </w:rPr>
        <w:t xml:space="preserve"> </w:t>
      </w:r>
      <w:r w:rsidR="00C274AC">
        <w:rPr>
          <w:rFonts w:cs="Arial"/>
          <w:b/>
          <w:bCs/>
          <w:lang w:eastAsia="en-GB"/>
        </w:rPr>
        <w:t>February</w:t>
      </w:r>
      <w:r w:rsidRPr="10650949">
        <w:rPr>
          <w:rFonts w:cs="Arial"/>
          <w:b/>
          <w:bCs/>
          <w:lang w:eastAsia="en-GB"/>
        </w:rPr>
        <w:t xml:space="preserve"> 202</w:t>
      </w:r>
      <w:r w:rsidR="00C274AC">
        <w:rPr>
          <w:rFonts w:cs="Arial"/>
          <w:b/>
          <w:bCs/>
          <w:lang w:eastAsia="en-GB"/>
        </w:rPr>
        <w:t>6</w:t>
      </w:r>
      <w:r w:rsidRPr="10650949">
        <w:rPr>
          <w:rFonts w:cs="Arial"/>
          <w:lang w:eastAsia="en-GB"/>
        </w:rPr>
        <w:t xml:space="preserve">: </w:t>
      </w:r>
      <w:r w:rsidR="5DAAE339" w:rsidRPr="10650949">
        <w:rPr>
          <w:rFonts w:cs="Arial"/>
          <w:lang w:eastAsia="en-GB"/>
        </w:rPr>
        <w:t>Proposal will be considered at Cabinet</w:t>
      </w:r>
    </w:p>
    <w:p w14:paraId="5A59DFA0" w14:textId="54310916" w:rsidR="00843D51" w:rsidRDefault="00843D51" w:rsidP="10650949">
      <w:pPr>
        <w:shd w:val="clear" w:color="auto" w:fill="FFFFFF" w:themeFill="background1"/>
        <w:rPr>
          <w:rFonts w:cs="Arial"/>
          <w:lang w:eastAsia="en-GB"/>
        </w:rPr>
      </w:pPr>
    </w:p>
    <w:p w14:paraId="6CA42CC7" w14:textId="76F2EBDA" w:rsidR="00843D51" w:rsidRDefault="00725995" w:rsidP="10650949">
      <w:pPr>
        <w:shd w:val="clear" w:color="auto" w:fill="FFFFFF" w:themeFill="background1"/>
        <w:rPr>
          <w:rFonts w:cs="Arial"/>
          <w:lang w:eastAsia="en-GB"/>
        </w:rPr>
      </w:pPr>
      <w:r w:rsidRPr="10650949">
        <w:rPr>
          <w:rFonts w:cs="Arial"/>
          <w:lang w:eastAsia="en-GB"/>
        </w:rPr>
        <w:t xml:space="preserve">If Cabinet agree to the proposals, the decision will be implemented </w:t>
      </w:r>
      <w:r w:rsidR="00740034" w:rsidRPr="10650949">
        <w:rPr>
          <w:rFonts w:cs="Arial"/>
          <w:lang w:eastAsia="en-GB"/>
        </w:rPr>
        <w:t xml:space="preserve">for </w:t>
      </w:r>
      <w:r w:rsidR="00C274AC">
        <w:rPr>
          <w:rFonts w:cs="Arial"/>
          <w:lang w:eastAsia="en-GB"/>
        </w:rPr>
        <w:t>September</w:t>
      </w:r>
      <w:r w:rsidR="00740034" w:rsidRPr="10650949">
        <w:rPr>
          <w:rFonts w:cs="Arial"/>
          <w:lang w:eastAsia="en-GB"/>
        </w:rPr>
        <w:t xml:space="preserve"> 202</w:t>
      </w:r>
      <w:r w:rsidR="007C5FE1">
        <w:rPr>
          <w:rFonts w:cs="Arial"/>
          <w:lang w:eastAsia="en-GB"/>
        </w:rPr>
        <w:t>6</w:t>
      </w:r>
      <w:r w:rsidRPr="10650949">
        <w:rPr>
          <w:rFonts w:cs="Arial"/>
          <w:lang w:eastAsia="en-GB"/>
        </w:rPr>
        <w:t>.</w:t>
      </w:r>
    </w:p>
    <w:p w14:paraId="66FB81B3" w14:textId="77777777" w:rsidR="00AD42A9" w:rsidRDefault="00AD42A9" w:rsidP="004D7517">
      <w:pPr>
        <w:shd w:val="clear" w:color="auto" w:fill="FFFFFF"/>
        <w:rPr>
          <w:rFonts w:cs="Arial"/>
          <w:szCs w:val="24"/>
          <w:lang w:eastAsia="en-GB"/>
        </w:rPr>
      </w:pPr>
    </w:p>
    <w:p w14:paraId="26D5B6FF" w14:textId="77777777" w:rsidR="009C581C" w:rsidRPr="007752AF" w:rsidRDefault="009C581C" w:rsidP="007752AF">
      <w:pPr>
        <w:shd w:val="clear" w:color="auto" w:fill="008000"/>
        <w:spacing w:after="75"/>
        <w:outlineLvl w:val="4"/>
        <w:rPr>
          <w:rFonts w:cs="Arial"/>
          <w:b/>
          <w:bCs/>
          <w:color w:val="FFFFFF" w:themeColor="background1"/>
          <w:szCs w:val="24"/>
          <w:lang w:eastAsia="en-GB"/>
        </w:rPr>
      </w:pPr>
      <w:r w:rsidRPr="007752AF">
        <w:rPr>
          <w:rFonts w:cs="Arial"/>
          <w:b/>
          <w:bCs/>
          <w:color w:val="FFFFFF" w:themeColor="background1"/>
          <w:szCs w:val="24"/>
          <w:lang w:eastAsia="en-GB"/>
        </w:rPr>
        <w:t>Have Your Say…</w:t>
      </w:r>
    </w:p>
    <w:p w14:paraId="075F0496" w14:textId="77777777" w:rsidR="007752AF" w:rsidRDefault="007752AF" w:rsidP="009C581C">
      <w:pPr>
        <w:shd w:val="clear" w:color="auto" w:fill="FFFFFF"/>
        <w:rPr>
          <w:rFonts w:cs="Arial"/>
          <w:szCs w:val="24"/>
          <w:lang w:eastAsia="en-GB"/>
        </w:rPr>
      </w:pPr>
    </w:p>
    <w:p w14:paraId="6FDA1CCA" w14:textId="59ABA00B" w:rsidR="009C581C" w:rsidRPr="009C581C" w:rsidRDefault="009C581C" w:rsidP="009C581C">
      <w:pPr>
        <w:shd w:val="clear" w:color="auto" w:fill="FFFFFF"/>
        <w:rPr>
          <w:rFonts w:cs="Arial"/>
          <w:szCs w:val="24"/>
          <w:lang w:eastAsia="en-GB"/>
        </w:rPr>
      </w:pPr>
      <w:r w:rsidRPr="009C581C">
        <w:rPr>
          <w:rFonts w:cs="Arial"/>
          <w:szCs w:val="24"/>
          <w:lang w:eastAsia="en-GB"/>
        </w:rPr>
        <w:t xml:space="preserve">As an integral part of this process, we are inviting you to take part in this consultation. We welcome your views on the proposed changes raised and all viewpoints will be taken into account </w:t>
      </w:r>
      <w:r w:rsidR="003E5F03">
        <w:rPr>
          <w:rFonts w:cs="Arial"/>
          <w:szCs w:val="24"/>
          <w:lang w:eastAsia="en-GB"/>
        </w:rPr>
        <w:t>as part of the decision-making process</w:t>
      </w:r>
      <w:r w:rsidR="00AD42A9">
        <w:rPr>
          <w:rFonts w:cs="Arial"/>
          <w:szCs w:val="24"/>
          <w:lang w:eastAsia="en-GB"/>
        </w:rPr>
        <w:t>.</w:t>
      </w:r>
    </w:p>
    <w:p w14:paraId="1D8F6E84" w14:textId="77777777" w:rsidR="00AE7B9D" w:rsidRDefault="00AE7B9D" w:rsidP="009C581C">
      <w:pPr>
        <w:shd w:val="clear" w:color="auto" w:fill="FFFFFF"/>
        <w:rPr>
          <w:rFonts w:cs="Arial"/>
          <w:szCs w:val="24"/>
          <w:lang w:eastAsia="en-GB"/>
        </w:rPr>
      </w:pPr>
    </w:p>
    <w:p w14:paraId="228F7E9E" w14:textId="47350C0C" w:rsidR="009C581C" w:rsidRPr="009C581C" w:rsidRDefault="009C581C" w:rsidP="009C581C">
      <w:pPr>
        <w:shd w:val="clear" w:color="auto" w:fill="FFFFFF"/>
        <w:rPr>
          <w:rFonts w:cs="Arial"/>
          <w:szCs w:val="24"/>
          <w:lang w:eastAsia="en-GB"/>
        </w:rPr>
      </w:pPr>
      <w:r w:rsidRPr="009C581C">
        <w:rPr>
          <w:rFonts w:cs="Arial"/>
          <w:szCs w:val="24"/>
          <w:lang w:eastAsia="en-GB"/>
        </w:rPr>
        <w:t>Feedback can be given in the following ways</w:t>
      </w:r>
      <w:r w:rsidR="00B90526">
        <w:rPr>
          <w:rFonts w:cs="Arial"/>
          <w:szCs w:val="24"/>
          <w:lang w:eastAsia="en-GB"/>
        </w:rPr>
        <w:t>:</w:t>
      </w:r>
    </w:p>
    <w:p w14:paraId="75F943DE" w14:textId="77777777" w:rsidR="00AE7B9D" w:rsidRDefault="00AE7B9D" w:rsidP="009C581C">
      <w:pPr>
        <w:shd w:val="clear" w:color="auto" w:fill="FFFFFF"/>
        <w:rPr>
          <w:rFonts w:cs="Arial"/>
          <w:szCs w:val="24"/>
          <w:lang w:eastAsia="en-GB"/>
        </w:rPr>
      </w:pPr>
    </w:p>
    <w:p w14:paraId="284D377E" w14:textId="7052B16A"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Online: by completing the consultation survey </w:t>
      </w:r>
      <w:hyperlink r:id="rId7" w:history="1">
        <w:r w:rsidRPr="009D767A">
          <w:rPr>
            <w:rStyle w:val="Hyperlink"/>
            <w:rFonts w:cs="Arial"/>
            <w:szCs w:val="24"/>
            <w:lang w:eastAsia="en-GB"/>
          </w:rPr>
          <w:t>https://ask.warwickshire.gov.uk/</w:t>
        </w:r>
      </w:hyperlink>
    </w:p>
    <w:p w14:paraId="5FAB6FE6" w14:textId="62B38A88"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By Email: </w:t>
      </w:r>
      <w:hyperlink r:id="rId8" w:history="1">
        <w:r w:rsidRPr="009D767A">
          <w:rPr>
            <w:rStyle w:val="Hyperlink"/>
            <w:rFonts w:cs="Arial"/>
            <w:szCs w:val="24"/>
            <w:lang w:eastAsia="en-GB"/>
          </w:rPr>
          <w:t>schoolorganisation@warwickshire.gov.uk</w:t>
        </w:r>
      </w:hyperlink>
    </w:p>
    <w:p w14:paraId="7821813C" w14:textId="743E4D10"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In writing: </w:t>
      </w:r>
      <w:r w:rsidR="00BE3C4B">
        <w:rPr>
          <w:rFonts w:cs="Arial"/>
          <w:szCs w:val="24"/>
          <w:lang w:eastAsia="en-GB"/>
        </w:rPr>
        <w:t>Education Sufficiency</w:t>
      </w:r>
      <w:r w:rsidRPr="009D767A">
        <w:rPr>
          <w:rFonts w:cs="Arial"/>
          <w:szCs w:val="24"/>
          <w:lang w:eastAsia="en-GB"/>
        </w:rPr>
        <w:t>,</w:t>
      </w:r>
      <w:r w:rsidR="003A200F" w:rsidRPr="009D767A">
        <w:rPr>
          <w:rFonts w:cs="Arial"/>
          <w:szCs w:val="24"/>
          <w:lang w:eastAsia="en-GB"/>
        </w:rPr>
        <w:t xml:space="preserve"> Warwickshire County Council, Shire Hall, Warwick, CV34 4RL</w:t>
      </w:r>
      <w:r w:rsidRPr="009D767A">
        <w:rPr>
          <w:rFonts w:cs="Arial"/>
          <w:szCs w:val="24"/>
          <w:lang w:eastAsia="en-GB"/>
        </w:rPr>
        <w:t xml:space="preserve">. </w:t>
      </w:r>
    </w:p>
    <w:p w14:paraId="1E3C461E" w14:textId="77777777" w:rsidR="00B90526" w:rsidRDefault="00B90526" w:rsidP="00B90526">
      <w:pPr>
        <w:shd w:val="clear" w:color="auto" w:fill="FFFFFF"/>
        <w:rPr>
          <w:rFonts w:cs="Arial"/>
          <w:szCs w:val="24"/>
          <w:lang w:eastAsia="en-GB"/>
        </w:rPr>
      </w:pPr>
    </w:p>
    <w:p w14:paraId="2D65AE0D" w14:textId="2DBF9471" w:rsidR="00FD4F64" w:rsidRDefault="00B90526" w:rsidP="00B90526">
      <w:pPr>
        <w:shd w:val="clear" w:color="auto" w:fill="FFFFFF"/>
        <w:rPr>
          <w:rFonts w:cs="Arial"/>
          <w:szCs w:val="24"/>
          <w:lang w:eastAsia="en-GB"/>
        </w:rPr>
      </w:pPr>
      <w:r w:rsidRPr="00B90526">
        <w:rPr>
          <w:rFonts w:cs="Arial"/>
          <w:szCs w:val="24"/>
          <w:lang w:eastAsia="en-GB"/>
        </w:rPr>
        <w:t>You can request a paper copy of the survey by telephone (01926 74</w:t>
      </w:r>
      <w:r w:rsidR="00B668DD">
        <w:rPr>
          <w:rFonts w:cs="Arial"/>
          <w:szCs w:val="24"/>
          <w:lang w:eastAsia="en-GB"/>
        </w:rPr>
        <w:t>5101</w:t>
      </w:r>
      <w:r w:rsidRPr="00B90526">
        <w:rPr>
          <w:rFonts w:cs="Arial"/>
          <w:szCs w:val="24"/>
          <w:lang w:eastAsia="en-GB"/>
        </w:rPr>
        <w:t>) or email (</w:t>
      </w:r>
      <w:r>
        <w:rPr>
          <w:rFonts w:cs="Arial"/>
          <w:szCs w:val="24"/>
          <w:lang w:eastAsia="en-GB"/>
        </w:rPr>
        <w:t>schoolorganisation</w:t>
      </w:r>
      <w:r w:rsidRPr="00B90526">
        <w:rPr>
          <w:rFonts w:cs="Arial"/>
          <w:szCs w:val="24"/>
          <w:lang w:eastAsia="en-GB"/>
        </w:rPr>
        <w:t>@warwickshire.gov.uk) and return it to the postal address above. You can also request an alternative format this way.</w:t>
      </w:r>
    </w:p>
    <w:p w14:paraId="30D30064" w14:textId="7DDFA75A" w:rsidR="00A768BA" w:rsidRDefault="00A768BA" w:rsidP="009C581C">
      <w:pPr>
        <w:shd w:val="clear" w:color="auto" w:fill="FFFFFF"/>
        <w:rPr>
          <w:rFonts w:cs="Arial"/>
          <w:szCs w:val="24"/>
          <w:lang w:eastAsia="en-GB"/>
        </w:rPr>
      </w:pPr>
      <w:r>
        <w:rPr>
          <w:rFonts w:cs="Arial"/>
          <w:szCs w:val="24"/>
          <w:lang w:eastAsia="en-GB"/>
        </w:rPr>
        <w:t xml:space="preserve">Deadline for comments is </w:t>
      </w:r>
      <w:r w:rsidR="00702489">
        <w:rPr>
          <w:rFonts w:cs="Arial"/>
          <w:b/>
          <w:szCs w:val="24"/>
          <w:lang w:eastAsia="en-GB"/>
        </w:rPr>
        <w:t>1</w:t>
      </w:r>
      <w:r w:rsidR="006D26C2">
        <w:rPr>
          <w:rFonts w:cs="Arial"/>
          <w:b/>
          <w:szCs w:val="24"/>
          <w:lang w:eastAsia="en-GB"/>
        </w:rPr>
        <w:t xml:space="preserve"> </w:t>
      </w:r>
      <w:r w:rsidR="00C274AC">
        <w:rPr>
          <w:rFonts w:cs="Arial"/>
          <w:b/>
          <w:szCs w:val="24"/>
          <w:lang w:eastAsia="en-GB"/>
        </w:rPr>
        <w:t>February</w:t>
      </w:r>
      <w:r w:rsidR="00ED0C1D">
        <w:rPr>
          <w:rFonts w:cs="Arial"/>
          <w:b/>
          <w:szCs w:val="24"/>
          <w:lang w:eastAsia="en-GB"/>
        </w:rPr>
        <w:t xml:space="preserve"> 202</w:t>
      </w:r>
      <w:r w:rsidR="00C274AC">
        <w:rPr>
          <w:rFonts w:cs="Arial"/>
          <w:b/>
          <w:szCs w:val="24"/>
          <w:lang w:eastAsia="en-GB"/>
        </w:rPr>
        <w:t>6</w:t>
      </w:r>
      <w:r w:rsidR="00725995">
        <w:rPr>
          <w:rFonts w:cs="Arial"/>
          <w:b/>
          <w:szCs w:val="24"/>
          <w:lang w:eastAsia="en-GB"/>
        </w:rPr>
        <w:t>.</w:t>
      </w:r>
    </w:p>
    <w:p w14:paraId="29C2C3BD" w14:textId="77777777" w:rsidR="00FD4F64" w:rsidRDefault="00FD4F64" w:rsidP="009C581C">
      <w:pPr>
        <w:shd w:val="clear" w:color="auto" w:fill="FFFFFF"/>
        <w:rPr>
          <w:rFonts w:cs="Arial"/>
          <w:szCs w:val="24"/>
          <w:lang w:eastAsia="en-GB"/>
        </w:rPr>
      </w:pPr>
    </w:p>
    <w:p w14:paraId="20E18008" w14:textId="1A3CB61E" w:rsidR="009C581C" w:rsidRDefault="00FD4F64">
      <w:r w:rsidRPr="00214DE9">
        <w:rPr>
          <w:i/>
          <w:sz w:val="22"/>
          <w:szCs w:val="22"/>
        </w:rPr>
        <w:t>Following the end of the consultation we shall publish the results and this may include quotes of comments which will be anonymous. If you reply to an anonymous survey then no personal details will be captured. If you would like further information, visit our website: www.warwickshire.gov.uk/privacy or contact our Customer Service Centre on 01926 410410</w:t>
      </w:r>
    </w:p>
    <w:sectPr w:rsidR="009C581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E26B" w14:textId="77777777" w:rsidR="008C3BAB" w:rsidRDefault="008C3BAB" w:rsidP="008E5D90">
      <w:r>
        <w:separator/>
      </w:r>
    </w:p>
  </w:endnote>
  <w:endnote w:type="continuationSeparator" w:id="0">
    <w:p w14:paraId="4F31E92A" w14:textId="77777777" w:rsidR="008C3BAB" w:rsidRDefault="008C3BAB" w:rsidP="008E5D90">
      <w:r>
        <w:continuationSeparator/>
      </w:r>
    </w:p>
  </w:endnote>
  <w:endnote w:type="continuationNotice" w:id="1">
    <w:p w14:paraId="16376018" w14:textId="77777777" w:rsidR="007B115D" w:rsidRDefault="007B1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BFB1" w14:textId="4D9879F0" w:rsidR="007752AF" w:rsidRDefault="00717586">
    <w:pPr>
      <w:pStyle w:val="Footer"/>
    </w:pPr>
    <w:r>
      <w:rPr>
        <w:noProof/>
      </w:rPr>
      <mc:AlternateContent>
        <mc:Choice Requires="wps">
          <w:drawing>
            <wp:anchor distT="0" distB="0" distL="114300" distR="114300" simplePos="0" relativeHeight="251658240" behindDoc="0" locked="0" layoutInCell="0" allowOverlap="1" wp14:anchorId="6D8AD2E9" wp14:editId="70FB66E2">
              <wp:simplePos x="0" y="0"/>
              <wp:positionH relativeFrom="page">
                <wp:posOffset>0</wp:posOffset>
              </wp:positionH>
              <wp:positionV relativeFrom="page">
                <wp:posOffset>10227945</wp:posOffset>
              </wp:positionV>
              <wp:extent cx="7560310" cy="273050"/>
              <wp:effectExtent l="0" t="0" r="0" b="12700"/>
              <wp:wrapNone/>
              <wp:docPr id="2" name="MSIPCM1419460abece7767592b494c"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A69AB" w14:textId="201B2247" w:rsidR="00717586" w:rsidRPr="00717586" w:rsidRDefault="00717586" w:rsidP="00717586">
                          <w:pPr>
                            <w:jc w:val="center"/>
                            <w:rPr>
                              <w:rFonts w:ascii="Calibri" w:hAnsi="Calibri" w:cs="Calibri"/>
                              <w:color w:val="000000"/>
                              <w:sz w:val="20"/>
                            </w:rPr>
                          </w:pPr>
                          <w:r w:rsidRPr="00717586">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8AD2E9" id="_x0000_t202" coordsize="21600,21600" o:spt="202" path="m,l,21600r21600,l21600,xe">
              <v:stroke joinstyle="miter"/>
              <v:path gradientshapeok="t" o:connecttype="rect"/>
            </v:shapetype>
            <v:shape id="MSIPCM1419460abece7767592b494c" o:spid="_x0000_s1026" type="#_x0000_t202" alt="{&quot;HashCode&quot;:124604832,&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14A69AB" w14:textId="201B2247" w:rsidR="00717586" w:rsidRPr="00717586" w:rsidRDefault="00717586" w:rsidP="00717586">
                    <w:pPr>
                      <w:jc w:val="center"/>
                      <w:rPr>
                        <w:rFonts w:ascii="Calibri" w:hAnsi="Calibri" w:cs="Calibri"/>
                        <w:color w:val="000000"/>
                        <w:sz w:val="20"/>
                      </w:rPr>
                    </w:pPr>
                    <w:r w:rsidRPr="00717586">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D1BA" w14:textId="77777777" w:rsidR="008C3BAB" w:rsidRDefault="008C3BAB" w:rsidP="008E5D90">
      <w:r>
        <w:separator/>
      </w:r>
    </w:p>
  </w:footnote>
  <w:footnote w:type="continuationSeparator" w:id="0">
    <w:p w14:paraId="7A1586CE" w14:textId="77777777" w:rsidR="008C3BAB" w:rsidRDefault="008C3BAB" w:rsidP="008E5D90">
      <w:r>
        <w:continuationSeparator/>
      </w:r>
    </w:p>
  </w:footnote>
  <w:footnote w:type="continuationNotice" w:id="1">
    <w:p w14:paraId="7F107917" w14:textId="77777777" w:rsidR="007B115D" w:rsidRDefault="007B1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CE3B" w14:textId="699418EA" w:rsidR="00EF796A" w:rsidRPr="00EF796A" w:rsidRDefault="00EF796A" w:rsidP="00EF796A">
    <w:pPr>
      <w:pStyle w:val="Header"/>
      <w:rPr>
        <w:noProof/>
        <w:color w:val="000000"/>
      </w:rPr>
    </w:pPr>
  </w:p>
  <w:p w14:paraId="6F3CA074" w14:textId="47F2DF4A" w:rsidR="007752AF" w:rsidRDefault="00C274AC" w:rsidP="003845A6">
    <w:pPr>
      <w:pStyle w:val="Header"/>
      <w:rPr>
        <w:noProof/>
        <w:color w:val="000000"/>
      </w:rPr>
    </w:pPr>
    <w:r>
      <w:rPr>
        <w:noProof/>
      </w:rPr>
      <w:drawing>
        <wp:inline distT="0" distB="0" distL="0" distR="0" wp14:anchorId="784593C8" wp14:editId="26F961A3">
          <wp:extent cx="576125" cy="568983"/>
          <wp:effectExtent l="0" t="0" r="0" b="2540"/>
          <wp:docPr id="1622885615" name="Picture 1" descr="Brownsover Community School | Rug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wnsover Community School | Rug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86" cy="575660"/>
                  </a:xfrm>
                  <a:prstGeom prst="rect">
                    <a:avLst/>
                  </a:prstGeom>
                  <a:noFill/>
                  <a:ln>
                    <a:noFill/>
                  </a:ln>
                </pic:spPr>
              </pic:pic>
            </a:graphicData>
          </a:graphic>
        </wp:inline>
      </w:drawing>
    </w:r>
    <w:r w:rsidR="000F58CC">
      <w:rPr>
        <w:noProof/>
        <w:color w:val="000000"/>
      </w:rPr>
      <w:t xml:space="preserve">                             </w:t>
    </w:r>
    <w:r w:rsidR="00EF796A">
      <w:rPr>
        <w:noProof/>
        <w:color w:val="000000"/>
      </w:rPr>
      <w:t xml:space="preserve">   </w:t>
    </w:r>
    <w:r w:rsidR="00032C13">
      <w:rPr>
        <w:noProof/>
        <w:color w:val="000000"/>
      </w:rPr>
      <w:t xml:space="preserve">           </w:t>
    </w:r>
    <w:r w:rsidR="000F58CC">
      <w:rPr>
        <w:noProof/>
        <w:color w:val="000000"/>
      </w:rPr>
      <w:t xml:space="preserve">   </w:t>
    </w:r>
    <w:r w:rsidR="006F0452">
      <w:rPr>
        <w:noProof/>
        <w:color w:val="000000"/>
      </w:rPr>
      <w:t xml:space="preserve">  </w:t>
    </w:r>
    <w:r w:rsidR="000F58CC">
      <w:rPr>
        <w:noProof/>
        <w:color w:val="000000"/>
      </w:rPr>
      <w:t xml:space="preserve">                                           </w:t>
    </w:r>
    <w:r w:rsidR="00B1163E">
      <w:rPr>
        <w:noProof/>
        <w:color w:val="000000"/>
      </w:rPr>
      <w:drawing>
        <wp:inline distT="0" distB="0" distL="0" distR="0" wp14:anchorId="4C9BB5E9" wp14:editId="0C9E8CE8">
          <wp:extent cx="1006380" cy="447675"/>
          <wp:effectExtent l="0" t="0" r="3810" b="0"/>
          <wp:docPr id="1" name="image2.jpg" descr="C:\Users\shay9\Desktop\WCC logo.jpg"/>
          <wp:cNvGraphicFramePr/>
          <a:graphic xmlns:a="http://schemas.openxmlformats.org/drawingml/2006/main">
            <a:graphicData uri="http://schemas.openxmlformats.org/drawingml/2006/picture">
              <pic:pic xmlns:pic="http://schemas.openxmlformats.org/drawingml/2006/picture">
                <pic:nvPicPr>
                  <pic:cNvPr id="0" name="image2.jpg" descr="C:\Users\shay9\Desktop\WCC logo.jpg"/>
                  <pic:cNvPicPr preferRelativeResize="0"/>
                </pic:nvPicPr>
                <pic:blipFill>
                  <a:blip r:embed="rId2"/>
                  <a:srcRect/>
                  <a:stretch>
                    <a:fillRect/>
                  </a:stretch>
                </pic:blipFill>
                <pic:spPr>
                  <a:xfrm>
                    <a:off x="0" y="0"/>
                    <a:ext cx="1034716" cy="460280"/>
                  </a:xfrm>
                  <a:prstGeom prst="rect">
                    <a:avLst/>
                  </a:prstGeom>
                  <a:ln/>
                </pic:spPr>
              </pic:pic>
            </a:graphicData>
          </a:graphic>
        </wp:inline>
      </w:drawing>
    </w:r>
    <w:r w:rsidR="000F58CC">
      <w:rPr>
        <w:noProof/>
        <w:color w:val="000000"/>
      </w:rPr>
      <w:t xml:space="preserve">   </w:t>
    </w:r>
  </w:p>
  <w:p w14:paraId="109E7CE9" w14:textId="77777777" w:rsidR="003845A6" w:rsidRDefault="003845A6" w:rsidP="00384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96FCB"/>
    <w:multiLevelType w:val="hybridMultilevel"/>
    <w:tmpl w:val="3020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917E7"/>
    <w:multiLevelType w:val="hybridMultilevel"/>
    <w:tmpl w:val="5A98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15979"/>
    <w:multiLevelType w:val="hybridMultilevel"/>
    <w:tmpl w:val="E800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160007"/>
    <w:multiLevelType w:val="multilevel"/>
    <w:tmpl w:val="903CED86"/>
    <w:lvl w:ilvl="0">
      <w:start w:val="1"/>
      <w:numFmt w:val="decimal"/>
      <w:pStyle w:val="Heading1"/>
      <w:lvlText w:val="%1."/>
      <w:lvlJc w:val="left"/>
      <w:pPr>
        <w:ind w:left="720" w:hanging="360"/>
      </w:pPr>
      <w:rPr>
        <w:rFonts w:hint="default"/>
        <w:color w:val="FFFFFF"/>
        <w:sz w:val="28"/>
        <w:szCs w:val="28"/>
      </w:rPr>
    </w:lvl>
    <w:lvl w:ilvl="1">
      <w:start w:val="1"/>
      <w:numFmt w:val="decimal"/>
      <w:isLgl/>
      <w:lvlText w:val="%1.%2"/>
      <w:lvlJc w:val="left"/>
      <w:pPr>
        <w:ind w:left="758" w:hanging="398"/>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73690305">
    <w:abstractNumId w:val="2"/>
  </w:num>
  <w:num w:numId="2" w16cid:durableId="1721779976">
    <w:abstractNumId w:val="1"/>
  </w:num>
  <w:num w:numId="3" w16cid:durableId="2073504948">
    <w:abstractNumId w:val="0"/>
  </w:num>
  <w:num w:numId="4" w16cid:durableId="164979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DC"/>
    <w:rsid w:val="00001816"/>
    <w:rsid w:val="000054B1"/>
    <w:rsid w:val="00013360"/>
    <w:rsid w:val="0002410E"/>
    <w:rsid w:val="00032C13"/>
    <w:rsid w:val="000415BB"/>
    <w:rsid w:val="00041AC4"/>
    <w:rsid w:val="0004293F"/>
    <w:rsid w:val="00051C39"/>
    <w:rsid w:val="00073898"/>
    <w:rsid w:val="00090432"/>
    <w:rsid w:val="0009689C"/>
    <w:rsid w:val="000A185A"/>
    <w:rsid w:val="000A3203"/>
    <w:rsid w:val="000B1865"/>
    <w:rsid w:val="000D6601"/>
    <w:rsid w:val="000E377E"/>
    <w:rsid w:val="000F58CC"/>
    <w:rsid w:val="0010096B"/>
    <w:rsid w:val="001544F3"/>
    <w:rsid w:val="00156ABB"/>
    <w:rsid w:val="00160F31"/>
    <w:rsid w:val="001704DE"/>
    <w:rsid w:val="00174AC1"/>
    <w:rsid w:val="0017662B"/>
    <w:rsid w:val="00193F83"/>
    <w:rsid w:val="00197FBD"/>
    <w:rsid w:val="001B336D"/>
    <w:rsid w:val="001D705B"/>
    <w:rsid w:val="001E1348"/>
    <w:rsid w:val="001E6C68"/>
    <w:rsid w:val="00224F96"/>
    <w:rsid w:val="00230955"/>
    <w:rsid w:val="00250A88"/>
    <w:rsid w:val="00255B82"/>
    <w:rsid w:val="00296468"/>
    <w:rsid w:val="002B3EA3"/>
    <w:rsid w:val="002C57DC"/>
    <w:rsid w:val="00305572"/>
    <w:rsid w:val="0031653D"/>
    <w:rsid w:val="003218AB"/>
    <w:rsid w:val="00323A79"/>
    <w:rsid w:val="00355162"/>
    <w:rsid w:val="003845A6"/>
    <w:rsid w:val="00393104"/>
    <w:rsid w:val="003A200F"/>
    <w:rsid w:val="003A4536"/>
    <w:rsid w:val="003B24B1"/>
    <w:rsid w:val="003B7532"/>
    <w:rsid w:val="003C58E9"/>
    <w:rsid w:val="003D444C"/>
    <w:rsid w:val="003E4A69"/>
    <w:rsid w:val="003E5F03"/>
    <w:rsid w:val="003F7AD9"/>
    <w:rsid w:val="00415210"/>
    <w:rsid w:val="0042196B"/>
    <w:rsid w:val="0043710B"/>
    <w:rsid w:val="004426A5"/>
    <w:rsid w:val="00453038"/>
    <w:rsid w:val="004862B6"/>
    <w:rsid w:val="00492468"/>
    <w:rsid w:val="004A120D"/>
    <w:rsid w:val="004A324E"/>
    <w:rsid w:val="004A4098"/>
    <w:rsid w:val="004B0B64"/>
    <w:rsid w:val="004D7517"/>
    <w:rsid w:val="00526C5B"/>
    <w:rsid w:val="005279E3"/>
    <w:rsid w:val="00555F69"/>
    <w:rsid w:val="00573D71"/>
    <w:rsid w:val="00584430"/>
    <w:rsid w:val="005C18A3"/>
    <w:rsid w:val="005D46A8"/>
    <w:rsid w:val="00620AE9"/>
    <w:rsid w:val="006634D7"/>
    <w:rsid w:val="006726A7"/>
    <w:rsid w:val="006853EF"/>
    <w:rsid w:val="006C35A1"/>
    <w:rsid w:val="006D26C2"/>
    <w:rsid w:val="006D2829"/>
    <w:rsid w:val="006D5527"/>
    <w:rsid w:val="006F0452"/>
    <w:rsid w:val="006F2472"/>
    <w:rsid w:val="006F5B80"/>
    <w:rsid w:val="00702489"/>
    <w:rsid w:val="00704474"/>
    <w:rsid w:val="00716B74"/>
    <w:rsid w:val="00717586"/>
    <w:rsid w:val="007224DD"/>
    <w:rsid w:val="00725995"/>
    <w:rsid w:val="00740034"/>
    <w:rsid w:val="007424DB"/>
    <w:rsid w:val="007752AF"/>
    <w:rsid w:val="0079036E"/>
    <w:rsid w:val="007B115D"/>
    <w:rsid w:val="007C03A0"/>
    <w:rsid w:val="007C5FE1"/>
    <w:rsid w:val="007E24EF"/>
    <w:rsid w:val="00802B42"/>
    <w:rsid w:val="008111ED"/>
    <w:rsid w:val="00812BCD"/>
    <w:rsid w:val="00843D51"/>
    <w:rsid w:val="00852585"/>
    <w:rsid w:val="00883938"/>
    <w:rsid w:val="00884897"/>
    <w:rsid w:val="0089495A"/>
    <w:rsid w:val="00895445"/>
    <w:rsid w:val="008B6437"/>
    <w:rsid w:val="008C3BAB"/>
    <w:rsid w:val="008D7550"/>
    <w:rsid w:val="008D75F5"/>
    <w:rsid w:val="008E3C69"/>
    <w:rsid w:val="008E5D90"/>
    <w:rsid w:val="009054C5"/>
    <w:rsid w:val="009212D9"/>
    <w:rsid w:val="00936DD8"/>
    <w:rsid w:val="00955485"/>
    <w:rsid w:val="00975F7E"/>
    <w:rsid w:val="009C581C"/>
    <w:rsid w:val="009D767A"/>
    <w:rsid w:val="009E5404"/>
    <w:rsid w:val="009E6FA6"/>
    <w:rsid w:val="009E7A6B"/>
    <w:rsid w:val="00A10D58"/>
    <w:rsid w:val="00A22715"/>
    <w:rsid w:val="00A37A36"/>
    <w:rsid w:val="00A508BD"/>
    <w:rsid w:val="00A768BA"/>
    <w:rsid w:val="00AC7E00"/>
    <w:rsid w:val="00AD42A9"/>
    <w:rsid w:val="00AE7B9D"/>
    <w:rsid w:val="00B073EE"/>
    <w:rsid w:val="00B1163E"/>
    <w:rsid w:val="00B119E6"/>
    <w:rsid w:val="00B27DC0"/>
    <w:rsid w:val="00B668DD"/>
    <w:rsid w:val="00B70D5C"/>
    <w:rsid w:val="00B90526"/>
    <w:rsid w:val="00BA1B50"/>
    <w:rsid w:val="00BA20CD"/>
    <w:rsid w:val="00BC0B4E"/>
    <w:rsid w:val="00BE3C4B"/>
    <w:rsid w:val="00C0195B"/>
    <w:rsid w:val="00C274AC"/>
    <w:rsid w:val="00C35AD1"/>
    <w:rsid w:val="00C454A2"/>
    <w:rsid w:val="00CA7E49"/>
    <w:rsid w:val="00CD7BD2"/>
    <w:rsid w:val="00CF1698"/>
    <w:rsid w:val="00D301D1"/>
    <w:rsid w:val="00D64D61"/>
    <w:rsid w:val="00D71B18"/>
    <w:rsid w:val="00DB5238"/>
    <w:rsid w:val="00DC285A"/>
    <w:rsid w:val="00DD23E1"/>
    <w:rsid w:val="00DF1219"/>
    <w:rsid w:val="00E301AE"/>
    <w:rsid w:val="00E367B5"/>
    <w:rsid w:val="00E40D10"/>
    <w:rsid w:val="00E92217"/>
    <w:rsid w:val="00EA1E44"/>
    <w:rsid w:val="00EA2763"/>
    <w:rsid w:val="00EA7950"/>
    <w:rsid w:val="00EC08D8"/>
    <w:rsid w:val="00EC714C"/>
    <w:rsid w:val="00EC7597"/>
    <w:rsid w:val="00ED0C1D"/>
    <w:rsid w:val="00EF1F5E"/>
    <w:rsid w:val="00EF51C4"/>
    <w:rsid w:val="00EF796A"/>
    <w:rsid w:val="00F03C9D"/>
    <w:rsid w:val="00F17B9C"/>
    <w:rsid w:val="00F403FD"/>
    <w:rsid w:val="00F429DC"/>
    <w:rsid w:val="00F5273C"/>
    <w:rsid w:val="00F62D79"/>
    <w:rsid w:val="00FB1255"/>
    <w:rsid w:val="00FB5AF8"/>
    <w:rsid w:val="00FD3C87"/>
    <w:rsid w:val="00FD4F64"/>
    <w:rsid w:val="00FE35D3"/>
    <w:rsid w:val="00FE7FDB"/>
    <w:rsid w:val="00FF5794"/>
    <w:rsid w:val="00FF685E"/>
    <w:rsid w:val="0200849C"/>
    <w:rsid w:val="10650949"/>
    <w:rsid w:val="494547B9"/>
    <w:rsid w:val="4B0ABC68"/>
    <w:rsid w:val="5579C1B6"/>
    <w:rsid w:val="5DAAE339"/>
    <w:rsid w:val="63779744"/>
    <w:rsid w:val="68F66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3C73"/>
  <w15:docId w15:val="{AB01CFEE-5CB1-436E-82C4-B1596CEF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1C"/>
    <w:pPr>
      <w:spacing w:after="0" w:line="240" w:lineRule="auto"/>
    </w:pPr>
    <w:rPr>
      <w:rFonts w:eastAsia="Times New Roman" w:cs="Times New Roman"/>
      <w:szCs w:val="20"/>
    </w:rPr>
  </w:style>
  <w:style w:type="paragraph" w:styleId="Heading1">
    <w:name w:val="heading 1"/>
    <w:basedOn w:val="NoSpacing"/>
    <w:next w:val="Normal"/>
    <w:link w:val="Heading1Char"/>
    <w:uiPriority w:val="9"/>
    <w:qFormat/>
    <w:rsid w:val="00B119E6"/>
    <w:pPr>
      <w:numPr>
        <w:numId w:val="4"/>
      </w:numPr>
      <w:ind w:hanging="720"/>
      <w:jc w:val="left"/>
      <w:outlineLvl w:val="0"/>
    </w:pPr>
    <w:rPr>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81C"/>
    <w:pPr>
      <w:ind w:left="720"/>
      <w:contextualSpacing/>
    </w:pPr>
  </w:style>
  <w:style w:type="character" w:styleId="Hyperlink">
    <w:name w:val="Hyperlink"/>
    <w:basedOn w:val="DefaultParagraphFont"/>
    <w:uiPriority w:val="99"/>
    <w:unhideWhenUsed/>
    <w:rsid w:val="00A768BA"/>
    <w:rPr>
      <w:color w:val="0000FF" w:themeColor="hyperlink"/>
      <w:u w:val="single"/>
    </w:rPr>
  </w:style>
  <w:style w:type="paragraph" w:styleId="BalloonText">
    <w:name w:val="Balloon Text"/>
    <w:basedOn w:val="Normal"/>
    <w:link w:val="BalloonTextChar"/>
    <w:uiPriority w:val="99"/>
    <w:semiHidden/>
    <w:unhideWhenUsed/>
    <w:rsid w:val="008D7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F5"/>
    <w:rPr>
      <w:rFonts w:ascii="Segoe UI" w:eastAsia="Times New Roman" w:hAnsi="Segoe UI" w:cs="Segoe UI"/>
      <w:sz w:val="18"/>
      <w:szCs w:val="18"/>
    </w:rPr>
  </w:style>
  <w:style w:type="paragraph" w:styleId="Header">
    <w:name w:val="header"/>
    <w:basedOn w:val="Normal"/>
    <w:link w:val="HeaderChar"/>
    <w:uiPriority w:val="99"/>
    <w:unhideWhenUsed/>
    <w:rsid w:val="007752AF"/>
    <w:pPr>
      <w:tabs>
        <w:tab w:val="center" w:pos="4513"/>
        <w:tab w:val="right" w:pos="9026"/>
      </w:tabs>
    </w:pPr>
  </w:style>
  <w:style w:type="character" w:customStyle="1" w:styleId="HeaderChar">
    <w:name w:val="Header Char"/>
    <w:basedOn w:val="DefaultParagraphFont"/>
    <w:link w:val="Header"/>
    <w:uiPriority w:val="99"/>
    <w:rsid w:val="007752AF"/>
    <w:rPr>
      <w:rFonts w:eastAsia="Times New Roman" w:cs="Times New Roman"/>
      <w:szCs w:val="20"/>
    </w:rPr>
  </w:style>
  <w:style w:type="paragraph" w:styleId="Footer">
    <w:name w:val="footer"/>
    <w:basedOn w:val="Normal"/>
    <w:link w:val="FooterChar"/>
    <w:uiPriority w:val="99"/>
    <w:unhideWhenUsed/>
    <w:rsid w:val="007752AF"/>
    <w:pPr>
      <w:tabs>
        <w:tab w:val="center" w:pos="4513"/>
        <w:tab w:val="right" w:pos="9026"/>
      </w:tabs>
    </w:pPr>
  </w:style>
  <w:style w:type="character" w:customStyle="1" w:styleId="FooterChar">
    <w:name w:val="Footer Char"/>
    <w:basedOn w:val="DefaultParagraphFont"/>
    <w:link w:val="Footer"/>
    <w:uiPriority w:val="99"/>
    <w:rsid w:val="007752AF"/>
    <w:rPr>
      <w:rFonts w:eastAsia="Times New Roman" w:cs="Times New Roman"/>
      <w:szCs w:val="20"/>
    </w:rPr>
  </w:style>
  <w:style w:type="character" w:styleId="UnresolvedMention">
    <w:name w:val="Unresolved Mention"/>
    <w:basedOn w:val="DefaultParagraphFont"/>
    <w:uiPriority w:val="99"/>
    <w:semiHidden/>
    <w:unhideWhenUsed/>
    <w:rsid w:val="00E40D10"/>
    <w:rPr>
      <w:color w:val="605E5C"/>
      <w:shd w:val="clear" w:color="auto" w:fill="E1DFDD"/>
    </w:rPr>
  </w:style>
  <w:style w:type="character" w:customStyle="1" w:styleId="normaltextrun">
    <w:name w:val="normaltextrun"/>
    <w:basedOn w:val="DefaultParagraphFont"/>
    <w:rsid w:val="000415BB"/>
  </w:style>
  <w:style w:type="character" w:customStyle="1" w:styleId="eop">
    <w:name w:val="eop"/>
    <w:basedOn w:val="DefaultParagraphFont"/>
    <w:rsid w:val="000415BB"/>
  </w:style>
  <w:style w:type="character" w:customStyle="1" w:styleId="Heading1Char">
    <w:name w:val="Heading 1 Char"/>
    <w:basedOn w:val="DefaultParagraphFont"/>
    <w:link w:val="Heading1"/>
    <w:uiPriority w:val="9"/>
    <w:rsid w:val="00B119E6"/>
    <w:rPr>
      <w:rFonts w:eastAsia="Arial"/>
      <w:b/>
      <w:color w:val="FFFFFF"/>
      <w:sz w:val="28"/>
      <w:szCs w:val="22"/>
      <w:lang w:eastAsia="en-GB"/>
    </w:rPr>
  </w:style>
  <w:style w:type="paragraph" w:styleId="NoSpacing">
    <w:name w:val="No Spacing"/>
    <w:uiPriority w:val="1"/>
    <w:qFormat/>
    <w:rsid w:val="00B119E6"/>
    <w:pPr>
      <w:spacing w:after="0" w:line="240" w:lineRule="auto"/>
      <w:jc w:val="center"/>
    </w:pPr>
    <w:rPr>
      <w:rFonts w:eastAsia="Arial"/>
      <w:color w:val="222222"/>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8950">
      <w:bodyDiv w:val="1"/>
      <w:marLeft w:val="0"/>
      <w:marRight w:val="0"/>
      <w:marTop w:val="0"/>
      <w:marBottom w:val="0"/>
      <w:divBdr>
        <w:top w:val="none" w:sz="0" w:space="0" w:color="auto"/>
        <w:left w:val="none" w:sz="0" w:space="0" w:color="auto"/>
        <w:bottom w:val="none" w:sz="0" w:space="0" w:color="auto"/>
        <w:right w:val="none" w:sz="0" w:space="0" w:color="auto"/>
      </w:divBdr>
    </w:div>
    <w:div w:id="505826861">
      <w:bodyDiv w:val="1"/>
      <w:marLeft w:val="0"/>
      <w:marRight w:val="0"/>
      <w:marTop w:val="0"/>
      <w:marBottom w:val="0"/>
      <w:divBdr>
        <w:top w:val="none" w:sz="0" w:space="0" w:color="auto"/>
        <w:left w:val="none" w:sz="0" w:space="0" w:color="auto"/>
        <w:bottom w:val="none" w:sz="0" w:space="0" w:color="auto"/>
        <w:right w:val="none" w:sz="0" w:space="0" w:color="auto"/>
      </w:divBdr>
    </w:div>
    <w:div w:id="1638142578">
      <w:bodyDiv w:val="1"/>
      <w:marLeft w:val="0"/>
      <w:marRight w:val="0"/>
      <w:marTop w:val="0"/>
      <w:marBottom w:val="0"/>
      <w:divBdr>
        <w:top w:val="none" w:sz="0" w:space="0" w:color="auto"/>
        <w:left w:val="none" w:sz="0" w:space="0" w:color="auto"/>
        <w:bottom w:val="none" w:sz="0" w:space="0" w:color="auto"/>
        <w:right w:val="none" w:sz="0" w:space="0" w:color="auto"/>
      </w:divBdr>
    </w:div>
    <w:div w:id="1745755687">
      <w:bodyDiv w:val="1"/>
      <w:marLeft w:val="0"/>
      <w:marRight w:val="0"/>
      <w:marTop w:val="0"/>
      <w:marBottom w:val="0"/>
      <w:divBdr>
        <w:top w:val="none" w:sz="0" w:space="0" w:color="auto"/>
        <w:left w:val="none" w:sz="0" w:space="0" w:color="auto"/>
        <w:bottom w:val="none" w:sz="0" w:space="0" w:color="auto"/>
        <w:right w:val="none" w:sz="0" w:space="0" w:color="auto"/>
      </w:divBdr>
    </w:div>
    <w:div w:id="18967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olorganisation@warwickshire.gov.uk" TargetMode="External"/><Relationship Id="rId3" Type="http://schemas.openxmlformats.org/officeDocument/2006/relationships/settings" Target="settings.xml"/><Relationship Id="rId7" Type="http://schemas.openxmlformats.org/officeDocument/2006/relationships/hyperlink" Target="https://ask.warwickshire.gov.uk/schools/resourced-provision-goodyers-e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Basden-Smith</dc:creator>
  <cp:lastModifiedBy>Claire Thornicroft</cp:lastModifiedBy>
  <cp:revision>4</cp:revision>
  <dcterms:created xsi:type="dcterms:W3CDTF">2025-10-23T14:21:00Z</dcterms:created>
  <dcterms:modified xsi:type="dcterms:W3CDTF">2025-11-07T14:00:00Z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2023-04-21T10:42:37Z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e32a6df8-b091-418f-8cd7-2b1e625b3fd7</vt:lpwstr>
  </property>
  <property fmtid="{D5CDD505-2E9C-101B-9397-08002B2CF9AE}" pid="8" name="MSIP_Label_06273429-ee1e-4f26-bb4f-6ffaf4c128e1_ContentBits">
    <vt:lpwstr>3</vt:lpwstr>
  </property>
</Properties>
</file>